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E996" w14:textId="77777777" w:rsidR="0062272D" w:rsidRPr="00C555D1" w:rsidRDefault="0062272D" w:rsidP="0062272D">
      <w:pPr>
        <w:autoSpaceDE w:val="0"/>
        <w:autoSpaceDN w:val="0"/>
        <w:adjustRightInd w:val="0"/>
        <w:contextualSpacing/>
        <w:jc w:val="center"/>
        <w:rPr>
          <w:b/>
          <w:bCs/>
          <w:color w:val="000000"/>
          <w:sz w:val="28"/>
          <w:szCs w:val="28"/>
        </w:rPr>
      </w:pPr>
      <w:r w:rsidRPr="00C555D1">
        <w:rPr>
          <w:b/>
          <w:bCs/>
          <w:color w:val="000000"/>
          <w:sz w:val="28"/>
          <w:szCs w:val="28"/>
        </w:rPr>
        <w:t>Информация</w:t>
      </w:r>
    </w:p>
    <w:p w14:paraId="47889D28" w14:textId="06E7B212" w:rsidR="003F61AD" w:rsidRDefault="0062272D" w:rsidP="0062272D">
      <w:pPr>
        <w:shd w:val="clear" w:color="auto" w:fill="FFFFFF"/>
        <w:contextualSpacing/>
        <w:jc w:val="center"/>
        <w:rPr>
          <w:b/>
          <w:sz w:val="28"/>
          <w:szCs w:val="28"/>
        </w:rPr>
      </w:pPr>
      <w:r w:rsidRPr="00C555D1">
        <w:rPr>
          <w:b/>
          <w:bCs/>
          <w:color w:val="000000"/>
          <w:sz w:val="28"/>
          <w:szCs w:val="28"/>
        </w:rPr>
        <w:t>о результатах экспертно-аналитического мероприятия «</w:t>
      </w:r>
      <w:r w:rsidRPr="00C555D1">
        <w:rPr>
          <w:b/>
          <w:sz w:val="28"/>
          <w:szCs w:val="28"/>
        </w:rPr>
        <w:t>Внешняя проверка годовой бюджетной отчетности МО «</w:t>
      </w:r>
      <w:proofErr w:type="spellStart"/>
      <w:r w:rsidR="003F61AD" w:rsidRPr="003F61AD">
        <w:rPr>
          <w:b/>
          <w:sz w:val="28"/>
          <w:szCs w:val="28"/>
        </w:rPr>
        <w:t>Белосельское</w:t>
      </w:r>
      <w:proofErr w:type="spellEnd"/>
      <w:r w:rsidR="003F61AD" w:rsidRPr="003F61AD">
        <w:rPr>
          <w:b/>
          <w:sz w:val="28"/>
          <w:szCs w:val="28"/>
        </w:rPr>
        <w:t xml:space="preserve"> сельское поселение</w:t>
      </w:r>
      <w:r w:rsidRPr="00C555D1">
        <w:rPr>
          <w:b/>
          <w:sz w:val="28"/>
          <w:szCs w:val="28"/>
        </w:rPr>
        <w:t>» за 2019 год и подготовка заключения на годовой отчет об исполнении бюджета МО «</w:t>
      </w:r>
      <w:proofErr w:type="spellStart"/>
      <w:r w:rsidR="003F61AD" w:rsidRPr="0062272D">
        <w:rPr>
          <w:b/>
          <w:bCs/>
          <w:sz w:val="28"/>
          <w:szCs w:val="28"/>
        </w:rPr>
        <w:t>Белосельское</w:t>
      </w:r>
      <w:proofErr w:type="spellEnd"/>
      <w:r w:rsidR="003F61AD" w:rsidRPr="0062272D">
        <w:rPr>
          <w:b/>
          <w:bCs/>
          <w:sz w:val="28"/>
          <w:szCs w:val="28"/>
        </w:rPr>
        <w:t xml:space="preserve"> сельское поселение</w:t>
      </w:r>
      <w:r w:rsidRPr="00C555D1">
        <w:rPr>
          <w:b/>
          <w:sz w:val="28"/>
          <w:szCs w:val="28"/>
        </w:rPr>
        <w:t xml:space="preserve">» </w:t>
      </w:r>
    </w:p>
    <w:p w14:paraId="0006E9AD" w14:textId="5F01E9C3" w:rsidR="0062272D" w:rsidRPr="00C555D1" w:rsidRDefault="0062272D" w:rsidP="0062272D">
      <w:pPr>
        <w:shd w:val="clear" w:color="auto" w:fill="FFFFFF"/>
        <w:contextualSpacing/>
        <w:jc w:val="center"/>
        <w:rPr>
          <w:b/>
          <w:sz w:val="28"/>
          <w:szCs w:val="28"/>
        </w:rPr>
      </w:pPr>
      <w:r w:rsidRPr="00C555D1">
        <w:rPr>
          <w:b/>
          <w:sz w:val="28"/>
          <w:szCs w:val="28"/>
        </w:rPr>
        <w:t xml:space="preserve">за 2019 год» </w:t>
      </w:r>
    </w:p>
    <w:p w14:paraId="243F3E95" w14:textId="77777777" w:rsidR="0062272D" w:rsidRPr="00703FEA" w:rsidRDefault="0062272D" w:rsidP="0062272D">
      <w:pPr>
        <w:shd w:val="clear" w:color="auto" w:fill="FFFFFF"/>
        <w:contextualSpacing/>
        <w:jc w:val="center"/>
        <w:rPr>
          <w:b/>
          <w:sz w:val="28"/>
          <w:szCs w:val="28"/>
        </w:rPr>
      </w:pPr>
    </w:p>
    <w:p w14:paraId="55F0B5C2" w14:textId="4C08EB6A" w:rsidR="00B54560" w:rsidRPr="00701962" w:rsidRDefault="00B54560" w:rsidP="003F61AD">
      <w:pPr>
        <w:shd w:val="clear" w:color="auto" w:fill="FFFFFF"/>
        <w:rPr>
          <w:bCs/>
          <w:sz w:val="28"/>
          <w:szCs w:val="28"/>
        </w:rPr>
      </w:pPr>
      <w:r>
        <w:rPr>
          <w:bCs/>
          <w:color w:val="FF0000"/>
          <w:sz w:val="28"/>
          <w:szCs w:val="28"/>
        </w:rPr>
        <w:t xml:space="preserve">        </w:t>
      </w:r>
      <w:r w:rsidRPr="00A44D44">
        <w:rPr>
          <w:bCs/>
          <w:sz w:val="28"/>
          <w:szCs w:val="28"/>
        </w:rPr>
        <w:t>21 апреля</w:t>
      </w:r>
      <w:r w:rsidRPr="00701962">
        <w:rPr>
          <w:bCs/>
          <w:sz w:val="28"/>
          <w:szCs w:val="28"/>
        </w:rPr>
        <w:t xml:space="preserve"> 20</w:t>
      </w:r>
      <w:r>
        <w:rPr>
          <w:bCs/>
          <w:sz w:val="28"/>
          <w:szCs w:val="28"/>
        </w:rPr>
        <w:t>20</w:t>
      </w:r>
      <w:r w:rsidRPr="00701962">
        <w:rPr>
          <w:bCs/>
          <w:sz w:val="28"/>
          <w:szCs w:val="28"/>
        </w:rPr>
        <w:t xml:space="preserve"> года</w:t>
      </w:r>
    </w:p>
    <w:p w14:paraId="5C248F69" w14:textId="77777777" w:rsidR="003A755A" w:rsidRDefault="003A755A" w:rsidP="00F42CBF">
      <w:pPr>
        <w:shd w:val="clear" w:color="auto" w:fill="FFFFFF"/>
        <w:spacing w:before="75" w:after="75"/>
        <w:jc w:val="center"/>
        <w:rPr>
          <w:b/>
          <w:bCs/>
          <w:sz w:val="28"/>
          <w:szCs w:val="28"/>
        </w:rPr>
      </w:pPr>
    </w:p>
    <w:p w14:paraId="3BBD48EA" w14:textId="4D362AE7" w:rsidR="003A755A" w:rsidRPr="00A44D44" w:rsidRDefault="003F61AD" w:rsidP="003F61AD">
      <w:pPr>
        <w:pStyle w:val="a3"/>
      </w:pPr>
      <w:proofErr w:type="gramStart"/>
      <w:r>
        <w:t>Внешняя проверка годовой бюджетной отчетности МО «</w:t>
      </w:r>
      <w:proofErr w:type="spellStart"/>
      <w:r>
        <w:t>Белосельское</w:t>
      </w:r>
      <w:proofErr w:type="spellEnd"/>
      <w:r>
        <w:t xml:space="preserve"> сельское поселение » за 2019 год и подготовка заключения на годовой отчет об исполнении бюджета МО «</w:t>
      </w:r>
      <w:proofErr w:type="spellStart"/>
      <w:r>
        <w:t>Белосельское</w:t>
      </w:r>
      <w:proofErr w:type="spellEnd"/>
      <w:r>
        <w:t xml:space="preserve"> сельское поселение» за 2019 год</w:t>
      </w:r>
      <w:r>
        <w:t xml:space="preserve"> проведена </w:t>
      </w:r>
      <w:r w:rsidR="003A755A" w:rsidRPr="005C1BD5">
        <w:t>на основании статьи 264.4 Бюджетного кодекса Российской Федерации (далее - БК РФ),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003A755A" w:rsidRPr="005C1BD5">
        <w:t>» (</w:t>
      </w:r>
      <w:proofErr w:type="gramStart"/>
      <w:r w:rsidR="003A755A" w:rsidRPr="005C1BD5">
        <w:t>далее – Закон №6-ФЗ), Положения о Контрольно-счетной палате муниципального образования</w:t>
      </w:r>
      <w:r w:rsidR="003A755A" w:rsidRPr="005C1BD5">
        <w:rPr>
          <w:b/>
        </w:rPr>
        <w:t xml:space="preserve"> </w:t>
      </w:r>
      <w:r w:rsidR="003A755A" w:rsidRPr="005C1BD5">
        <w:t xml:space="preserve">«Красногвардейский район», утвержденного Решением Совета народных депутатов муниципального образования «Красногвардейский район» от 29.11.2019 </w:t>
      </w:r>
      <w:r w:rsidR="00417183">
        <w:t xml:space="preserve">г. </w:t>
      </w:r>
      <w:r w:rsidR="003A755A" w:rsidRPr="005C1BD5">
        <w:t>№104, Положения о бюджетном процессе в муниципальном образовании «</w:t>
      </w:r>
      <w:r w:rsidR="00E05340">
        <w:t>Белосельское</w:t>
      </w:r>
      <w:r w:rsidR="003A755A" w:rsidRPr="005C1BD5">
        <w:t xml:space="preserve"> сельское поселение», утвержденного Решением Совета народных депутатов муниципального образования «</w:t>
      </w:r>
      <w:r w:rsidR="00E05340">
        <w:t>Белосельское</w:t>
      </w:r>
      <w:r w:rsidR="003A755A" w:rsidRPr="005C1BD5">
        <w:t xml:space="preserve"> сельское поселение» от </w:t>
      </w:r>
      <w:r w:rsidR="00E05340">
        <w:t>30</w:t>
      </w:r>
      <w:r w:rsidR="003A755A" w:rsidRPr="005C1BD5">
        <w:t>.</w:t>
      </w:r>
      <w:r w:rsidR="00E05340">
        <w:t>01</w:t>
      </w:r>
      <w:r w:rsidR="003A755A" w:rsidRPr="005C1BD5">
        <w:t>.201</w:t>
      </w:r>
      <w:r w:rsidR="00E05340">
        <w:t>8</w:t>
      </w:r>
      <w:r w:rsidR="00417183">
        <w:t xml:space="preserve"> г.</w:t>
      </w:r>
      <w:r w:rsidR="003A755A" w:rsidRPr="005C1BD5">
        <w:t xml:space="preserve"> №</w:t>
      </w:r>
      <w:r w:rsidR="00E05340">
        <w:t>69</w:t>
      </w:r>
      <w:r w:rsidR="003A755A" w:rsidRPr="005C1BD5">
        <w:t xml:space="preserve"> (далее – Положение о бюджетном процессе), в соответствии с Планом Контрольно-счетной палаты муниципального</w:t>
      </w:r>
      <w:proofErr w:type="gramEnd"/>
      <w:r w:rsidR="003A755A" w:rsidRPr="005C1BD5">
        <w:t xml:space="preserve"> образования «Красногвардейский район» на 2020 год, распоряжения Контрольно-счетной палаты муниципального образования «Красногвардейский район» </w:t>
      </w:r>
      <w:r w:rsidR="003A755A" w:rsidRPr="00A44D44">
        <w:t xml:space="preserve">от </w:t>
      </w:r>
      <w:r w:rsidR="00A44D44" w:rsidRPr="00A44D44">
        <w:t>30</w:t>
      </w:r>
      <w:r w:rsidR="003A755A" w:rsidRPr="00A44D44">
        <w:t>.0</w:t>
      </w:r>
      <w:r w:rsidR="00A44D44" w:rsidRPr="00A44D44">
        <w:t xml:space="preserve">3.2020 </w:t>
      </w:r>
      <w:r w:rsidR="00417183">
        <w:t xml:space="preserve">г. </w:t>
      </w:r>
      <w:r w:rsidR="003A755A" w:rsidRPr="00A44D44">
        <w:t>№1</w:t>
      </w:r>
      <w:r w:rsidR="00A44D44" w:rsidRPr="00A44D44">
        <w:t>4</w:t>
      </w:r>
      <w:r w:rsidR="003A755A" w:rsidRPr="00A44D44">
        <w:t>-р</w:t>
      </w:r>
      <w:r w:rsidR="00A44D44" w:rsidRPr="00A44D44">
        <w:t>э</w:t>
      </w:r>
      <w:r w:rsidR="003A755A" w:rsidRPr="00A44D44">
        <w:t>.</w:t>
      </w:r>
    </w:p>
    <w:p w14:paraId="6BB1E97F" w14:textId="319C5FB3" w:rsidR="0043454A" w:rsidRPr="00A44D44" w:rsidRDefault="003F61AD" w:rsidP="005C1BD5">
      <w:pPr>
        <w:pStyle w:val="a3"/>
      </w:pPr>
      <w:r w:rsidRPr="00703FEA">
        <w:rPr>
          <w:szCs w:val="28"/>
        </w:rPr>
        <w:t xml:space="preserve">Экспертно-аналитическое мероприятие проведено в </w:t>
      </w:r>
      <w:r>
        <w:rPr>
          <w:szCs w:val="28"/>
        </w:rPr>
        <w:t>период</w:t>
      </w:r>
      <w:r w:rsidRPr="00703FEA">
        <w:rPr>
          <w:szCs w:val="28"/>
        </w:rPr>
        <w:t xml:space="preserve"> </w:t>
      </w:r>
      <w:r>
        <w:rPr>
          <w:szCs w:val="28"/>
        </w:rPr>
        <w:t xml:space="preserve">с </w:t>
      </w:r>
      <w:r w:rsidR="00A44D44" w:rsidRPr="00A44D44">
        <w:t>30</w:t>
      </w:r>
      <w:r w:rsidR="0043454A" w:rsidRPr="00A44D44">
        <w:t>.0</w:t>
      </w:r>
      <w:r w:rsidR="00A44D44" w:rsidRPr="00A44D44">
        <w:t>3</w:t>
      </w:r>
      <w:r w:rsidR="0043454A" w:rsidRPr="00A44D44">
        <w:t>.20</w:t>
      </w:r>
      <w:r w:rsidR="00A44D44" w:rsidRPr="00A44D44">
        <w:t xml:space="preserve">20 </w:t>
      </w:r>
      <w:r w:rsidR="0043454A" w:rsidRPr="00A44D44">
        <w:t>год</w:t>
      </w:r>
      <w:r w:rsidR="006A6C1D" w:rsidRPr="00A44D44">
        <w:t>а</w:t>
      </w:r>
      <w:r w:rsidR="0043454A" w:rsidRPr="00A44D44">
        <w:t xml:space="preserve"> </w:t>
      </w:r>
      <w:r>
        <w:t xml:space="preserve">по </w:t>
      </w:r>
      <w:r w:rsidR="0043454A" w:rsidRPr="00A44D44">
        <w:t xml:space="preserve"> </w:t>
      </w:r>
      <w:r w:rsidR="00A44D44" w:rsidRPr="00A44D44">
        <w:t>21</w:t>
      </w:r>
      <w:r w:rsidR="0043454A" w:rsidRPr="00A44D44">
        <w:t>.0</w:t>
      </w:r>
      <w:r w:rsidR="00AD27FB" w:rsidRPr="00A44D44">
        <w:t>4</w:t>
      </w:r>
      <w:r w:rsidR="0043454A" w:rsidRPr="00A44D44">
        <w:t>.20</w:t>
      </w:r>
      <w:r w:rsidR="00A44D44" w:rsidRPr="00A44D44">
        <w:t>20</w:t>
      </w:r>
      <w:r w:rsidR="0043454A" w:rsidRPr="00A44D44">
        <w:t xml:space="preserve"> год</w:t>
      </w:r>
      <w:r w:rsidR="006A6C1D" w:rsidRPr="00A44D44">
        <w:t>а</w:t>
      </w:r>
      <w:r w:rsidR="0043454A" w:rsidRPr="00A44D44">
        <w:t>.</w:t>
      </w:r>
    </w:p>
    <w:p w14:paraId="352C6210" w14:textId="18FB0AA0" w:rsidR="00E5708E" w:rsidRPr="003A755A" w:rsidRDefault="00994F78" w:rsidP="003A755A">
      <w:pPr>
        <w:pStyle w:val="a3"/>
        <w:rPr>
          <w:szCs w:val="28"/>
          <w:lang w:eastAsia="ar-SA"/>
        </w:rPr>
      </w:pPr>
      <w:r>
        <w:rPr>
          <w:szCs w:val="28"/>
          <w:lang w:eastAsia="ar-SA"/>
        </w:rPr>
        <w:t>Отчет об исполнении бюджета Белосельского сельского поселения за 2019 год</w:t>
      </w:r>
      <w:r w:rsidR="00E5708E" w:rsidRPr="003A755A">
        <w:rPr>
          <w:szCs w:val="28"/>
          <w:lang w:eastAsia="ar-SA"/>
        </w:rPr>
        <w:t xml:space="preserve"> представлен в Контрольно-счетную палату </w:t>
      </w:r>
      <w:r w:rsidR="00414744">
        <w:rPr>
          <w:szCs w:val="28"/>
          <w:lang w:eastAsia="ar-SA"/>
        </w:rPr>
        <w:t>23</w:t>
      </w:r>
      <w:r w:rsidR="00E5708E" w:rsidRPr="003A755A">
        <w:rPr>
          <w:szCs w:val="28"/>
          <w:lang w:eastAsia="ar-SA"/>
        </w:rPr>
        <w:t>.03.20</w:t>
      </w:r>
      <w:r w:rsidR="00414744">
        <w:rPr>
          <w:szCs w:val="28"/>
          <w:lang w:eastAsia="ar-SA"/>
        </w:rPr>
        <w:t>20</w:t>
      </w:r>
      <w:r w:rsidR="00E5708E" w:rsidRPr="003A755A">
        <w:rPr>
          <w:szCs w:val="28"/>
          <w:lang w:eastAsia="ar-SA"/>
        </w:rPr>
        <w:t xml:space="preserve"> года</w:t>
      </w:r>
      <w:r w:rsidR="00D00A9B" w:rsidRPr="003A755A">
        <w:rPr>
          <w:szCs w:val="28"/>
          <w:lang w:eastAsia="ar-SA"/>
        </w:rPr>
        <w:t>, не позднее</w:t>
      </w:r>
      <w:r w:rsidR="00E5708E" w:rsidRPr="003A755A">
        <w:rPr>
          <w:szCs w:val="28"/>
          <w:lang w:eastAsia="ar-SA"/>
        </w:rPr>
        <w:t xml:space="preserve"> срок</w:t>
      </w:r>
      <w:r w:rsidR="00D00A9B" w:rsidRPr="003A755A">
        <w:rPr>
          <w:szCs w:val="28"/>
          <w:lang w:eastAsia="ar-SA"/>
        </w:rPr>
        <w:t>а,</w:t>
      </w:r>
      <w:r w:rsidR="00E5708E" w:rsidRPr="003A755A">
        <w:rPr>
          <w:szCs w:val="28"/>
          <w:lang w:eastAsia="ar-SA"/>
        </w:rPr>
        <w:t xml:space="preserve"> установленн</w:t>
      </w:r>
      <w:r w:rsidR="00D00A9B" w:rsidRPr="003A755A">
        <w:rPr>
          <w:szCs w:val="28"/>
          <w:lang w:eastAsia="ar-SA"/>
        </w:rPr>
        <w:t>ого</w:t>
      </w:r>
      <w:r w:rsidR="00E5708E" w:rsidRPr="003A755A">
        <w:rPr>
          <w:szCs w:val="28"/>
          <w:lang w:eastAsia="ar-SA"/>
        </w:rPr>
        <w:t xml:space="preserve"> статьей 264.4 БК РФ.</w:t>
      </w:r>
    </w:p>
    <w:p w14:paraId="02BAD4DC" w14:textId="55634951" w:rsidR="00994F78" w:rsidRPr="003A755A" w:rsidRDefault="00994F78" w:rsidP="00994F78">
      <w:pPr>
        <w:pStyle w:val="a3"/>
        <w:rPr>
          <w:szCs w:val="28"/>
          <w:lang w:eastAsia="ar-SA"/>
        </w:rPr>
      </w:pPr>
      <w:r w:rsidRPr="003A755A">
        <w:rPr>
          <w:szCs w:val="28"/>
          <w:lang w:eastAsia="ar-SA"/>
        </w:rPr>
        <w:t>Бюджетная отчетность представлена в соответствии с пунктом 3 статьи 264.1 БК РФ и соответствует требованиям пункта 9 Инструкция № 191н.</w:t>
      </w:r>
    </w:p>
    <w:p w14:paraId="5484B59E" w14:textId="27FA1753" w:rsidR="00AE1F17" w:rsidRPr="00031BD2" w:rsidRDefault="00816984" w:rsidP="00031BD2">
      <w:pPr>
        <w:pStyle w:val="a3"/>
        <w:rPr>
          <w:szCs w:val="28"/>
        </w:rPr>
      </w:pPr>
      <w:r w:rsidRPr="00031BD2">
        <w:rPr>
          <w:szCs w:val="28"/>
        </w:rPr>
        <w:t>В нарушение требований статьи 264.6 БК РФ</w:t>
      </w:r>
      <w:r w:rsidR="00F13CAB" w:rsidRPr="00031BD2">
        <w:rPr>
          <w:szCs w:val="28"/>
        </w:rPr>
        <w:t xml:space="preserve">, статьи </w:t>
      </w:r>
      <w:r w:rsidR="00031BD2" w:rsidRPr="00031BD2">
        <w:rPr>
          <w:szCs w:val="28"/>
        </w:rPr>
        <w:t>48</w:t>
      </w:r>
      <w:r w:rsidR="00F13CAB" w:rsidRPr="00031BD2">
        <w:rPr>
          <w:szCs w:val="28"/>
        </w:rPr>
        <w:t xml:space="preserve"> </w:t>
      </w:r>
      <w:r w:rsidR="00AE1F17" w:rsidRPr="00031BD2">
        <w:rPr>
          <w:szCs w:val="28"/>
        </w:rPr>
        <w:t>Положения о бюджетном процессе</w:t>
      </w:r>
      <w:r w:rsidRPr="00031BD2">
        <w:rPr>
          <w:szCs w:val="28"/>
        </w:rPr>
        <w:t xml:space="preserve"> в проекте решения об утверждении отчета об исполнении бюджета</w:t>
      </w:r>
      <w:r w:rsidR="00AE1F17" w:rsidRPr="00031BD2">
        <w:rPr>
          <w:szCs w:val="28"/>
        </w:rPr>
        <w:t>:</w:t>
      </w:r>
    </w:p>
    <w:p w14:paraId="02384300" w14:textId="77777777" w:rsidR="00AE1F17" w:rsidRPr="00031BD2" w:rsidRDefault="00AE1F17" w:rsidP="00AE1F17">
      <w:pPr>
        <w:widowControl w:val="0"/>
        <w:ind w:firstLine="567"/>
        <w:contextualSpacing/>
        <w:jc w:val="both"/>
        <w:rPr>
          <w:sz w:val="28"/>
          <w:szCs w:val="28"/>
        </w:rPr>
      </w:pPr>
      <w:r w:rsidRPr="00031BD2">
        <w:rPr>
          <w:sz w:val="28"/>
          <w:szCs w:val="28"/>
        </w:rPr>
        <w:t>-</w:t>
      </w:r>
      <w:r w:rsidR="00816984" w:rsidRPr="00031BD2">
        <w:rPr>
          <w:sz w:val="28"/>
          <w:szCs w:val="28"/>
        </w:rPr>
        <w:t xml:space="preserve"> </w:t>
      </w:r>
      <w:r w:rsidRPr="00031BD2">
        <w:rPr>
          <w:sz w:val="28"/>
          <w:szCs w:val="28"/>
        </w:rPr>
        <w:t xml:space="preserve">не указан общий объема доходов, расходов и </w:t>
      </w:r>
      <w:r w:rsidR="00031BD2" w:rsidRPr="00031BD2">
        <w:rPr>
          <w:sz w:val="28"/>
          <w:szCs w:val="28"/>
        </w:rPr>
        <w:t>дефицита</w:t>
      </w:r>
      <w:r w:rsidRPr="00031BD2">
        <w:rPr>
          <w:sz w:val="28"/>
          <w:szCs w:val="28"/>
        </w:rPr>
        <w:t xml:space="preserve"> бюджета;</w:t>
      </w:r>
    </w:p>
    <w:p w14:paraId="436EFDE3" w14:textId="77777777" w:rsidR="00031BD2" w:rsidRPr="00031BD2" w:rsidRDefault="00031BD2" w:rsidP="00031BD2">
      <w:pPr>
        <w:ind w:firstLine="567"/>
        <w:jc w:val="both"/>
        <w:rPr>
          <w:sz w:val="28"/>
          <w:szCs w:val="28"/>
        </w:rPr>
      </w:pPr>
      <w:r>
        <w:rPr>
          <w:sz w:val="28"/>
          <w:szCs w:val="28"/>
        </w:rPr>
        <w:t>- </w:t>
      </w:r>
      <w:r w:rsidR="00816984" w:rsidRPr="00031BD2">
        <w:rPr>
          <w:sz w:val="28"/>
          <w:szCs w:val="28"/>
        </w:rPr>
        <w:t>отсутствуют приложени</w:t>
      </w:r>
      <w:r w:rsidRPr="00031BD2">
        <w:rPr>
          <w:sz w:val="28"/>
          <w:szCs w:val="28"/>
        </w:rPr>
        <w:t>я:</w:t>
      </w:r>
      <w:r w:rsidR="00816984" w:rsidRPr="00031BD2">
        <w:rPr>
          <w:sz w:val="28"/>
          <w:szCs w:val="28"/>
        </w:rPr>
        <w:t xml:space="preserve"> по</w:t>
      </w:r>
      <w:r w:rsidR="00EA6414" w:rsidRPr="00031BD2">
        <w:rPr>
          <w:sz w:val="28"/>
          <w:szCs w:val="28"/>
        </w:rPr>
        <w:t xml:space="preserve"> </w:t>
      </w:r>
      <w:r w:rsidRPr="00031BD2">
        <w:rPr>
          <w:sz w:val="28"/>
          <w:szCs w:val="28"/>
        </w:rPr>
        <w:t xml:space="preserve">доходам бюджета по кодам классификации доходов бюджета; по расходам бюджета по ведомственной структуре расходов бюджета; по расходам бюджета по разделам и подразделам классификации расходов бюджета; </w:t>
      </w:r>
      <w:r>
        <w:rPr>
          <w:sz w:val="28"/>
          <w:szCs w:val="28"/>
        </w:rPr>
        <w:t xml:space="preserve">по </w:t>
      </w:r>
      <w:r w:rsidRPr="00031BD2">
        <w:rPr>
          <w:sz w:val="28"/>
          <w:szCs w:val="28"/>
        </w:rPr>
        <w:t>источник</w:t>
      </w:r>
      <w:r>
        <w:rPr>
          <w:sz w:val="28"/>
          <w:szCs w:val="28"/>
        </w:rPr>
        <w:t>ам</w:t>
      </w:r>
      <w:r w:rsidRPr="00031BD2">
        <w:rPr>
          <w:sz w:val="28"/>
          <w:szCs w:val="28"/>
        </w:rPr>
        <w:t xml:space="preserve"> финансирования дефицита бюджета по кодам классификации источников финансирования дефицита бюджета.</w:t>
      </w:r>
    </w:p>
    <w:p w14:paraId="140ED1B9" w14:textId="784DA826" w:rsidR="00D753CF" w:rsidRPr="003A755A" w:rsidRDefault="00D753CF" w:rsidP="003A755A">
      <w:pPr>
        <w:pStyle w:val="a3"/>
        <w:rPr>
          <w:szCs w:val="28"/>
        </w:rPr>
      </w:pPr>
      <w:r w:rsidRPr="003A755A">
        <w:rPr>
          <w:szCs w:val="28"/>
        </w:rPr>
        <w:lastRenderedPageBreak/>
        <w:t xml:space="preserve">Решением Совета от </w:t>
      </w:r>
      <w:r w:rsidR="00994F78">
        <w:rPr>
          <w:szCs w:val="28"/>
        </w:rPr>
        <w:t>20</w:t>
      </w:r>
      <w:r w:rsidRPr="003A755A">
        <w:rPr>
          <w:szCs w:val="28"/>
        </w:rPr>
        <w:t>.12.201</w:t>
      </w:r>
      <w:r w:rsidR="00414744">
        <w:rPr>
          <w:szCs w:val="28"/>
        </w:rPr>
        <w:t xml:space="preserve">8 </w:t>
      </w:r>
      <w:r w:rsidR="00417183">
        <w:rPr>
          <w:szCs w:val="28"/>
        </w:rPr>
        <w:t xml:space="preserve">г. </w:t>
      </w:r>
      <w:r w:rsidR="00414744">
        <w:rPr>
          <w:szCs w:val="28"/>
        </w:rPr>
        <w:t>№</w:t>
      </w:r>
      <w:r w:rsidR="00994F78">
        <w:rPr>
          <w:szCs w:val="28"/>
        </w:rPr>
        <w:t>120</w:t>
      </w:r>
      <w:r w:rsidRPr="003A755A">
        <w:rPr>
          <w:szCs w:val="28"/>
        </w:rPr>
        <w:t xml:space="preserve"> первоначально утверждены следующие основные характеристики бюджета на 201</w:t>
      </w:r>
      <w:r w:rsidR="00414744">
        <w:rPr>
          <w:szCs w:val="28"/>
        </w:rPr>
        <w:t>9</w:t>
      </w:r>
      <w:r w:rsidRPr="003A755A">
        <w:rPr>
          <w:szCs w:val="28"/>
        </w:rPr>
        <w:t xml:space="preserve"> год:</w:t>
      </w:r>
    </w:p>
    <w:p w14:paraId="1790720A" w14:textId="77777777" w:rsidR="00D753CF" w:rsidRPr="003A755A" w:rsidRDefault="00D753CF" w:rsidP="003A755A">
      <w:pPr>
        <w:pStyle w:val="a3"/>
        <w:rPr>
          <w:szCs w:val="28"/>
        </w:rPr>
      </w:pPr>
      <w:r w:rsidRPr="003A755A">
        <w:rPr>
          <w:szCs w:val="28"/>
        </w:rPr>
        <w:t xml:space="preserve">общий объем доходов в сумме </w:t>
      </w:r>
      <w:r w:rsidR="00994F78">
        <w:rPr>
          <w:szCs w:val="28"/>
        </w:rPr>
        <w:t>10 861,2</w:t>
      </w:r>
      <w:r w:rsidRPr="003A755A">
        <w:rPr>
          <w:szCs w:val="28"/>
        </w:rPr>
        <w:t xml:space="preserve"> тыс. рублей;</w:t>
      </w:r>
    </w:p>
    <w:p w14:paraId="1B739638" w14:textId="77777777" w:rsidR="00D753CF" w:rsidRPr="003A755A" w:rsidRDefault="00D753CF" w:rsidP="003A755A">
      <w:pPr>
        <w:pStyle w:val="a3"/>
        <w:rPr>
          <w:szCs w:val="28"/>
        </w:rPr>
      </w:pPr>
      <w:r w:rsidRPr="003A755A">
        <w:rPr>
          <w:szCs w:val="28"/>
        </w:rPr>
        <w:t xml:space="preserve">общий объем расходов в сумме </w:t>
      </w:r>
      <w:r w:rsidR="00994F78">
        <w:rPr>
          <w:szCs w:val="28"/>
        </w:rPr>
        <w:t>11 154,6</w:t>
      </w:r>
      <w:r w:rsidRPr="003A755A">
        <w:rPr>
          <w:szCs w:val="28"/>
        </w:rPr>
        <w:t xml:space="preserve"> тыс. рублей;</w:t>
      </w:r>
    </w:p>
    <w:p w14:paraId="3C5698BE" w14:textId="77777777" w:rsidR="00D753CF" w:rsidRPr="003A755A" w:rsidRDefault="00D753CF" w:rsidP="003A755A">
      <w:pPr>
        <w:pStyle w:val="a3"/>
        <w:rPr>
          <w:szCs w:val="28"/>
        </w:rPr>
      </w:pPr>
      <w:r w:rsidRPr="003A755A">
        <w:rPr>
          <w:szCs w:val="28"/>
        </w:rPr>
        <w:t xml:space="preserve">дефицит бюджета в сумме </w:t>
      </w:r>
      <w:r w:rsidR="00994F78">
        <w:rPr>
          <w:szCs w:val="28"/>
        </w:rPr>
        <w:t>293,4</w:t>
      </w:r>
      <w:r w:rsidR="00414744">
        <w:rPr>
          <w:szCs w:val="28"/>
        </w:rPr>
        <w:t xml:space="preserve"> </w:t>
      </w:r>
      <w:r w:rsidRPr="003A755A">
        <w:rPr>
          <w:szCs w:val="28"/>
        </w:rPr>
        <w:t>тыс. рублей.</w:t>
      </w:r>
    </w:p>
    <w:p w14:paraId="612E85EA" w14:textId="561A14F1" w:rsidR="00D753CF" w:rsidRPr="003A755A" w:rsidRDefault="00D753CF" w:rsidP="003A755A">
      <w:pPr>
        <w:pStyle w:val="a3"/>
        <w:rPr>
          <w:szCs w:val="28"/>
        </w:rPr>
      </w:pPr>
      <w:r w:rsidRPr="003A755A">
        <w:rPr>
          <w:szCs w:val="28"/>
        </w:rPr>
        <w:t xml:space="preserve">В ходе исполнения бюджета </w:t>
      </w:r>
      <w:r w:rsidR="00994F78">
        <w:rPr>
          <w:szCs w:val="28"/>
        </w:rPr>
        <w:t>Белосельского</w:t>
      </w:r>
      <w:r w:rsidRPr="003A755A">
        <w:rPr>
          <w:szCs w:val="28"/>
        </w:rPr>
        <w:t xml:space="preserve"> сельского поселения, для уточнения прогнозных показателей поступления </w:t>
      </w:r>
      <w:r w:rsidR="00E74767" w:rsidRPr="003A755A">
        <w:rPr>
          <w:szCs w:val="28"/>
        </w:rPr>
        <w:t>собственных</w:t>
      </w:r>
      <w:r w:rsidRPr="003A755A">
        <w:rPr>
          <w:szCs w:val="28"/>
        </w:rPr>
        <w:t xml:space="preserve"> доходов</w:t>
      </w:r>
      <w:r w:rsidR="00E74767" w:rsidRPr="003A755A">
        <w:rPr>
          <w:szCs w:val="28"/>
        </w:rPr>
        <w:t xml:space="preserve"> и безвозмездных поступлений</w:t>
      </w:r>
      <w:r w:rsidRPr="003A755A">
        <w:rPr>
          <w:szCs w:val="28"/>
        </w:rPr>
        <w:t xml:space="preserve">, поступивших в течение года, и соответствующего уточнения расходов, в решение Совета от </w:t>
      </w:r>
      <w:r w:rsidR="00994F78">
        <w:rPr>
          <w:szCs w:val="28"/>
        </w:rPr>
        <w:t>20</w:t>
      </w:r>
      <w:r w:rsidRPr="003A755A">
        <w:rPr>
          <w:szCs w:val="28"/>
        </w:rPr>
        <w:t>.12.201</w:t>
      </w:r>
      <w:r w:rsidR="00414744">
        <w:rPr>
          <w:szCs w:val="28"/>
        </w:rPr>
        <w:t>8</w:t>
      </w:r>
      <w:r w:rsidRPr="003A755A">
        <w:rPr>
          <w:szCs w:val="28"/>
        </w:rPr>
        <w:t xml:space="preserve"> </w:t>
      </w:r>
      <w:r w:rsidR="00417183">
        <w:rPr>
          <w:szCs w:val="28"/>
        </w:rPr>
        <w:t xml:space="preserve">г. </w:t>
      </w:r>
      <w:r w:rsidRPr="003A755A">
        <w:rPr>
          <w:szCs w:val="28"/>
        </w:rPr>
        <w:t>№</w:t>
      </w:r>
      <w:r w:rsidR="00994F78">
        <w:rPr>
          <w:szCs w:val="28"/>
        </w:rPr>
        <w:t>120</w:t>
      </w:r>
      <w:r w:rsidRPr="003A755A">
        <w:rPr>
          <w:szCs w:val="28"/>
        </w:rPr>
        <w:t xml:space="preserve"> </w:t>
      </w:r>
      <w:r w:rsidR="00994F78">
        <w:rPr>
          <w:szCs w:val="28"/>
        </w:rPr>
        <w:t>семь</w:t>
      </w:r>
      <w:r w:rsidRPr="003A755A">
        <w:rPr>
          <w:szCs w:val="28"/>
        </w:rPr>
        <w:t xml:space="preserve"> раз вносились изменения.</w:t>
      </w:r>
    </w:p>
    <w:p w14:paraId="50D45A7E" w14:textId="0A767E5A" w:rsidR="00D753CF" w:rsidRPr="003A755A" w:rsidRDefault="008A044B" w:rsidP="003A755A">
      <w:pPr>
        <w:pStyle w:val="a3"/>
        <w:rPr>
          <w:szCs w:val="28"/>
        </w:rPr>
      </w:pPr>
      <w:r w:rsidRPr="003A755A">
        <w:rPr>
          <w:szCs w:val="28"/>
          <w:lang w:eastAsia="ar-SA"/>
        </w:rPr>
        <w:t>В результате внесенных изменений в окончательной редакции о бюджете Решением Совета</w:t>
      </w:r>
      <w:r w:rsidRPr="003A755A">
        <w:rPr>
          <w:szCs w:val="28"/>
        </w:rPr>
        <w:t xml:space="preserve"> </w:t>
      </w:r>
      <w:r w:rsidR="00D753CF" w:rsidRPr="003A755A">
        <w:rPr>
          <w:szCs w:val="28"/>
        </w:rPr>
        <w:t xml:space="preserve">от </w:t>
      </w:r>
      <w:r w:rsidR="00E74767" w:rsidRPr="003A755A">
        <w:rPr>
          <w:szCs w:val="28"/>
        </w:rPr>
        <w:t>2</w:t>
      </w:r>
      <w:r w:rsidR="00994F78">
        <w:rPr>
          <w:szCs w:val="28"/>
        </w:rPr>
        <w:t>5</w:t>
      </w:r>
      <w:r w:rsidR="00E74767" w:rsidRPr="003A755A">
        <w:rPr>
          <w:szCs w:val="28"/>
        </w:rPr>
        <w:t>.1</w:t>
      </w:r>
      <w:r w:rsidR="00D753CF" w:rsidRPr="003A755A">
        <w:rPr>
          <w:szCs w:val="28"/>
        </w:rPr>
        <w:t>2.201</w:t>
      </w:r>
      <w:r w:rsidR="006E266A">
        <w:rPr>
          <w:szCs w:val="28"/>
        </w:rPr>
        <w:t>9</w:t>
      </w:r>
      <w:r w:rsidR="00D753CF" w:rsidRPr="003A755A">
        <w:rPr>
          <w:szCs w:val="28"/>
        </w:rPr>
        <w:t xml:space="preserve"> </w:t>
      </w:r>
      <w:r w:rsidR="00417183">
        <w:rPr>
          <w:szCs w:val="28"/>
        </w:rPr>
        <w:t xml:space="preserve">г. </w:t>
      </w:r>
      <w:bookmarkStart w:id="0" w:name="_GoBack"/>
      <w:bookmarkEnd w:id="0"/>
      <w:r w:rsidR="00D753CF" w:rsidRPr="003A755A">
        <w:rPr>
          <w:szCs w:val="28"/>
        </w:rPr>
        <w:t>№ 1</w:t>
      </w:r>
      <w:r w:rsidR="00994F78">
        <w:rPr>
          <w:szCs w:val="28"/>
        </w:rPr>
        <w:t>71</w:t>
      </w:r>
      <w:r w:rsidR="00D753CF" w:rsidRPr="003A755A">
        <w:rPr>
          <w:szCs w:val="28"/>
        </w:rPr>
        <w:t xml:space="preserve"> уточнены основные характеристики бюджета </w:t>
      </w:r>
      <w:r w:rsidR="00EA5C42">
        <w:rPr>
          <w:szCs w:val="28"/>
        </w:rPr>
        <w:t>Белосельского</w:t>
      </w:r>
      <w:r w:rsidR="00D753CF" w:rsidRPr="003A755A">
        <w:rPr>
          <w:szCs w:val="28"/>
        </w:rPr>
        <w:t xml:space="preserve"> сельского поселения:</w:t>
      </w:r>
    </w:p>
    <w:p w14:paraId="7DA0709B" w14:textId="77777777" w:rsidR="00D753CF" w:rsidRPr="003A755A" w:rsidRDefault="00D753CF" w:rsidP="003A755A">
      <w:pPr>
        <w:pStyle w:val="a3"/>
        <w:rPr>
          <w:szCs w:val="28"/>
        </w:rPr>
      </w:pPr>
      <w:r w:rsidRPr="003A755A">
        <w:rPr>
          <w:szCs w:val="28"/>
        </w:rPr>
        <w:t xml:space="preserve">- общий объем доходов  </w:t>
      </w:r>
      <w:r w:rsidR="008C0AA2">
        <w:rPr>
          <w:szCs w:val="28"/>
        </w:rPr>
        <w:t xml:space="preserve">11 226,1 </w:t>
      </w:r>
      <w:r w:rsidRPr="003A755A">
        <w:rPr>
          <w:szCs w:val="28"/>
        </w:rPr>
        <w:t>тыс. рублей;</w:t>
      </w:r>
    </w:p>
    <w:p w14:paraId="0F0CEC8A" w14:textId="77777777" w:rsidR="00D753CF" w:rsidRPr="003A755A" w:rsidRDefault="00D753CF" w:rsidP="003A755A">
      <w:pPr>
        <w:pStyle w:val="a3"/>
        <w:rPr>
          <w:szCs w:val="28"/>
        </w:rPr>
      </w:pPr>
      <w:r w:rsidRPr="003A755A">
        <w:rPr>
          <w:szCs w:val="28"/>
        </w:rPr>
        <w:t xml:space="preserve">- общий объем расходов </w:t>
      </w:r>
      <w:r w:rsidR="008C0AA2">
        <w:rPr>
          <w:szCs w:val="28"/>
        </w:rPr>
        <w:t>12 562,2</w:t>
      </w:r>
      <w:r w:rsidRPr="003A755A">
        <w:rPr>
          <w:szCs w:val="28"/>
        </w:rPr>
        <w:t xml:space="preserve"> тыс. рублей;</w:t>
      </w:r>
    </w:p>
    <w:p w14:paraId="7DDB11EB" w14:textId="77777777" w:rsidR="00D753CF" w:rsidRPr="003A755A" w:rsidRDefault="00D753CF" w:rsidP="003A755A">
      <w:pPr>
        <w:pStyle w:val="a3"/>
        <w:rPr>
          <w:szCs w:val="28"/>
        </w:rPr>
      </w:pPr>
      <w:r w:rsidRPr="003A755A">
        <w:rPr>
          <w:szCs w:val="28"/>
        </w:rPr>
        <w:t xml:space="preserve">- дефицит бюджета </w:t>
      </w:r>
      <w:r w:rsidR="008C0AA2">
        <w:rPr>
          <w:szCs w:val="28"/>
        </w:rPr>
        <w:t>1 336,1</w:t>
      </w:r>
      <w:r w:rsidRPr="003A755A">
        <w:rPr>
          <w:szCs w:val="28"/>
        </w:rPr>
        <w:t xml:space="preserve"> тыс. рублей.</w:t>
      </w:r>
    </w:p>
    <w:p w14:paraId="584B4F84" w14:textId="77777777" w:rsidR="00D753CF" w:rsidRPr="003A755A" w:rsidRDefault="00054108" w:rsidP="003A755A">
      <w:pPr>
        <w:pStyle w:val="a3"/>
        <w:rPr>
          <w:szCs w:val="28"/>
        </w:rPr>
      </w:pPr>
      <w:r w:rsidRPr="003A755A">
        <w:rPr>
          <w:szCs w:val="28"/>
        </w:rPr>
        <w:t>В</w:t>
      </w:r>
      <w:r w:rsidR="00D753CF" w:rsidRPr="003A755A">
        <w:rPr>
          <w:szCs w:val="28"/>
        </w:rPr>
        <w:t>несенны</w:t>
      </w:r>
      <w:r w:rsidRPr="003A755A">
        <w:rPr>
          <w:szCs w:val="28"/>
        </w:rPr>
        <w:t>ми</w:t>
      </w:r>
      <w:r w:rsidR="00D753CF" w:rsidRPr="003A755A">
        <w:rPr>
          <w:szCs w:val="28"/>
        </w:rPr>
        <w:t xml:space="preserve"> изменени</w:t>
      </w:r>
      <w:r w:rsidRPr="003A755A">
        <w:rPr>
          <w:szCs w:val="28"/>
        </w:rPr>
        <w:t>ями</w:t>
      </w:r>
      <w:r w:rsidR="00D753CF" w:rsidRPr="003A755A">
        <w:rPr>
          <w:szCs w:val="28"/>
        </w:rPr>
        <w:t xml:space="preserve"> доходная часть бюджета была у</w:t>
      </w:r>
      <w:r w:rsidR="00994F78">
        <w:rPr>
          <w:szCs w:val="28"/>
        </w:rPr>
        <w:t>меньшена</w:t>
      </w:r>
      <w:r w:rsidR="00D753CF" w:rsidRPr="003A755A">
        <w:rPr>
          <w:szCs w:val="28"/>
        </w:rPr>
        <w:t xml:space="preserve"> на </w:t>
      </w:r>
      <w:r w:rsidR="00994F78">
        <w:rPr>
          <w:szCs w:val="28"/>
        </w:rPr>
        <w:t>246,0</w:t>
      </w:r>
      <w:r w:rsidR="00D753CF" w:rsidRPr="003A755A">
        <w:rPr>
          <w:szCs w:val="28"/>
        </w:rPr>
        <w:t xml:space="preserve"> тыс. рублей или на </w:t>
      </w:r>
      <w:r w:rsidR="00994F78">
        <w:rPr>
          <w:szCs w:val="28"/>
        </w:rPr>
        <w:t>2,2</w:t>
      </w:r>
      <w:r w:rsidR="00D753CF" w:rsidRPr="003A755A">
        <w:rPr>
          <w:szCs w:val="28"/>
        </w:rPr>
        <w:t xml:space="preserve"> процент</w:t>
      </w:r>
      <w:r w:rsidR="00E74767" w:rsidRPr="003A755A">
        <w:rPr>
          <w:szCs w:val="28"/>
        </w:rPr>
        <w:t>а</w:t>
      </w:r>
      <w:r w:rsidR="00D753CF" w:rsidRPr="003A755A">
        <w:rPr>
          <w:szCs w:val="28"/>
        </w:rPr>
        <w:t xml:space="preserve"> к первоначально утвержденным назначениям.</w:t>
      </w:r>
    </w:p>
    <w:p w14:paraId="5C367190" w14:textId="77777777" w:rsidR="00D753CF" w:rsidRPr="003A755A" w:rsidRDefault="00D753CF" w:rsidP="003A755A">
      <w:pPr>
        <w:pStyle w:val="a3"/>
        <w:rPr>
          <w:szCs w:val="28"/>
        </w:rPr>
      </w:pPr>
      <w:r w:rsidRPr="003A755A">
        <w:rPr>
          <w:szCs w:val="28"/>
        </w:rPr>
        <w:t>Расходная часть бюджета у</w:t>
      </w:r>
      <w:r w:rsidR="00994F78">
        <w:rPr>
          <w:szCs w:val="28"/>
        </w:rPr>
        <w:t>меньшена</w:t>
      </w:r>
      <w:r w:rsidRPr="003A755A">
        <w:rPr>
          <w:szCs w:val="28"/>
        </w:rPr>
        <w:t xml:space="preserve"> на </w:t>
      </w:r>
      <w:r w:rsidR="00994F78">
        <w:rPr>
          <w:szCs w:val="28"/>
        </w:rPr>
        <w:t>154,0</w:t>
      </w:r>
      <w:r w:rsidRPr="003A755A">
        <w:rPr>
          <w:szCs w:val="28"/>
        </w:rPr>
        <w:t xml:space="preserve"> тыс. рублей или на </w:t>
      </w:r>
      <w:r w:rsidR="001011B7">
        <w:rPr>
          <w:szCs w:val="28"/>
        </w:rPr>
        <w:t>1,4</w:t>
      </w:r>
      <w:r w:rsidRPr="003A755A">
        <w:rPr>
          <w:szCs w:val="28"/>
        </w:rPr>
        <w:t xml:space="preserve"> процент</w:t>
      </w:r>
      <w:r w:rsidR="001011B7">
        <w:rPr>
          <w:szCs w:val="28"/>
        </w:rPr>
        <w:t>а</w:t>
      </w:r>
      <w:r w:rsidRPr="003A755A">
        <w:rPr>
          <w:szCs w:val="28"/>
        </w:rPr>
        <w:t xml:space="preserve"> к первоначально утвержденным назначениям.</w:t>
      </w:r>
    </w:p>
    <w:p w14:paraId="2FAF8FC2" w14:textId="77777777" w:rsidR="008A044B" w:rsidRPr="003A755A" w:rsidRDefault="001011B7" w:rsidP="003A755A">
      <w:pPr>
        <w:pStyle w:val="a3"/>
        <w:rPr>
          <w:szCs w:val="28"/>
        </w:rPr>
      </w:pPr>
      <w:r>
        <w:rPr>
          <w:szCs w:val="28"/>
        </w:rPr>
        <w:t>Белосельским</w:t>
      </w:r>
      <w:r w:rsidR="00C56A24" w:rsidRPr="003A755A">
        <w:rPr>
          <w:szCs w:val="28"/>
        </w:rPr>
        <w:t xml:space="preserve"> сельским поселением не должным образом осуществляется планирование бюджета, то есть расчеты доходов и расходов бюджета за</w:t>
      </w:r>
      <w:r>
        <w:rPr>
          <w:szCs w:val="28"/>
        </w:rPr>
        <w:t>вышены</w:t>
      </w:r>
      <w:r w:rsidR="00C56A24" w:rsidRPr="003A755A">
        <w:rPr>
          <w:szCs w:val="28"/>
        </w:rPr>
        <w:t>.</w:t>
      </w:r>
    </w:p>
    <w:p w14:paraId="7D2AD546" w14:textId="4D9C19FA" w:rsidR="00E5708E" w:rsidRPr="003A755A" w:rsidRDefault="00E5708E" w:rsidP="003A755A">
      <w:pPr>
        <w:pStyle w:val="a3"/>
        <w:rPr>
          <w:szCs w:val="28"/>
        </w:rPr>
      </w:pPr>
      <w:r w:rsidRPr="003A755A">
        <w:rPr>
          <w:szCs w:val="28"/>
        </w:rPr>
        <w:t>За 201</w:t>
      </w:r>
      <w:r w:rsidR="006E266A">
        <w:rPr>
          <w:szCs w:val="28"/>
        </w:rPr>
        <w:t>9</w:t>
      </w:r>
      <w:r w:rsidRPr="003A755A">
        <w:rPr>
          <w:szCs w:val="28"/>
        </w:rPr>
        <w:t xml:space="preserve"> год доходная часть бюджета </w:t>
      </w:r>
      <w:r w:rsidR="001011B7">
        <w:rPr>
          <w:szCs w:val="28"/>
        </w:rPr>
        <w:t>Белосельского</w:t>
      </w:r>
      <w:r w:rsidR="006E266A">
        <w:rPr>
          <w:szCs w:val="28"/>
        </w:rPr>
        <w:t xml:space="preserve"> </w:t>
      </w:r>
      <w:r w:rsidRPr="003A755A">
        <w:rPr>
          <w:szCs w:val="28"/>
        </w:rPr>
        <w:t xml:space="preserve">сельского поселения исполнена </w:t>
      </w:r>
      <w:r w:rsidR="008A044B" w:rsidRPr="003A755A">
        <w:rPr>
          <w:szCs w:val="28"/>
        </w:rPr>
        <w:t xml:space="preserve">в сумме </w:t>
      </w:r>
      <w:r w:rsidR="001011B7">
        <w:rPr>
          <w:szCs w:val="28"/>
        </w:rPr>
        <w:t>10 615,2</w:t>
      </w:r>
      <w:r w:rsidR="006260DB" w:rsidRPr="003A755A">
        <w:rPr>
          <w:szCs w:val="28"/>
        </w:rPr>
        <w:t xml:space="preserve"> </w:t>
      </w:r>
      <w:r w:rsidR="008A044B" w:rsidRPr="003A755A">
        <w:rPr>
          <w:szCs w:val="28"/>
        </w:rPr>
        <w:t xml:space="preserve">тыс. рублей или </w:t>
      </w:r>
      <w:r w:rsidR="001011B7">
        <w:rPr>
          <w:szCs w:val="28"/>
        </w:rPr>
        <w:t>94</w:t>
      </w:r>
      <w:r w:rsidR="006E266A">
        <w:rPr>
          <w:szCs w:val="28"/>
        </w:rPr>
        <w:t>,6</w:t>
      </w:r>
      <w:r w:rsidR="008A044B" w:rsidRPr="003A755A">
        <w:rPr>
          <w:szCs w:val="28"/>
        </w:rPr>
        <w:t xml:space="preserve"> процент</w:t>
      </w:r>
      <w:r w:rsidR="001011B7">
        <w:rPr>
          <w:szCs w:val="28"/>
        </w:rPr>
        <w:t>а</w:t>
      </w:r>
      <w:r w:rsidR="008A044B" w:rsidRPr="003A755A">
        <w:rPr>
          <w:szCs w:val="28"/>
        </w:rPr>
        <w:t xml:space="preserve"> от уточненных бюджетных назначений</w:t>
      </w:r>
      <w:r w:rsidRPr="003A755A">
        <w:rPr>
          <w:szCs w:val="28"/>
        </w:rPr>
        <w:t>.</w:t>
      </w:r>
    </w:p>
    <w:p w14:paraId="6F44C96D" w14:textId="77777777" w:rsidR="00E5708E" w:rsidRPr="003A755A" w:rsidRDefault="00E5708E" w:rsidP="003A755A">
      <w:pPr>
        <w:pStyle w:val="a3"/>
        <w:rPr>
          <w:szCs w:val="28"/>
        </w:rPr>
      </w:pPr>
      <w:r w:rsidRPr="003A755A">
        <w:rPr>
          <w:szCs w:val="28"/>
        </w:rPr>
        <w:t xml:space="preserve">Исполнение бюджета по собственным доходам (налоговые и неналоговые) составило </w:t>
      </w:r>
      <w:r w:rsidR="001011B7">
        <w:rPr>
          <w:szCs w:val="28"/>
        </w:rPr>
        <w:t>9 534,9</w:t>
      </w:r>
      <w:r w:rsidRPr="003A755A">
        <w:rPr>
          <w:color w:val="000000"/>
          <w:szCs w:val="28"/>
        </w:rPr>
        <w:t xml:space="preserve"> тыс. рублей, или </w:t>
      </w:r>
      <w:r w:rsidR="001011B7">
        <w:rPr>
          <w:color w:val="000000"/>
          <w:szCs w:val="28"/>
        </w:rPr>
        <w:t>94</w:t>
      </w:r>
      <w:r w:rsidR="006E266A">
        <w:rPr>
          <w:color w:val="000000"/>
          <w:szCs w:val="28"/>
        </w:rPr>
        <w:t>,0</w:t>
      </w:r>
      <w:r w:rsidRPr="003A755A">
        <w:rPr>
          <w:color w:val="000000"/>
          <w:szCs w:val="28"/>
        </w:rPr>
        <w:t xml:space="preserve"> процент</w:t>
      </w:r>
      <w:r w:rsidR="006E266A">
        <w:rPr>
          <w:color w:val="000000"/>
          <w:szCs w:val="28"/>
        </w:rPr>
        <w:t>ов</w:t>
      </w:r>
      <w:r w:rsidRPr="003A755A">
        <w:rPr>
          <w:szCs w:val="28"/>
        </w:rPr>
        <w:t xml:space="preserve"> от уточненных бюджетных назначений</w:t>
      </w:r>
      <w:r w:rsidR="001011B7">
        <w:rPr>
          <w:szCs w:val="28"/>
        </w:rPr>
        <w:t>.</w:t>
      </w:r>
      <w:r w:rsidRPr="003A755A">
        <w:rPr>
          <w:szCs w:val="28"/>
        </w:rPr>
        <w:t xml:space="preserve"> Безвозмездные поступления составили </w:t>
      </w:r>
      <w:r w:rsidR="006E266A">
        <w:rPr>
          <w:szCs w:val="28"/>
        </w:rPr>
        <w:t>1 </w:t>
      </w:r>
      <w:r w:rsidR="001011B7">
        <w:rPr>
          <w:szCs w:val="28"/>
        </w:rPr>
        <w:t>080</w:t>
      </w:r>
      <w:r w:rsidR="006E266A">
        <w:rPr>
          <w:szCs w:val="28"/>
        </w:rPr>
        <w:t>,</w:t>
      </w:r>
      <w:r w:rsidR="001011B7">
        <w:rPr>
          <w:szCs w:val="28"/>
        </w:rPr>
        <w:t>3</w:t>
      </w:r>
      <w:r w:rsidR="006260DB" w:rsidRPr="003A755A">
        <w:rPr>
          <w:szCs w:val="28"/>
        </w:rPr>
        <w:t xml:space="preserve"> </w:t>
      </w:r>
      <w:r w:rsidRPr="003A755A">
        <w:rPr>
          <w:szCs w:val="28"/>
        </w:rPr>
        <w:t xml:space="preserve">тыс. рублей или </w:t>
      </w:r>
      <w:r w:rsidR="006E266A">
        <w:rPr>
          <w:szCs w:val="28"/>
        </w:rPr>
        <w:t>100,0</w:t>
      </w:r>
      <w:r w:rsidRPr="003A755A">
        <w:rPr>
          <w:szCs w:val="28"/>
        </w:rPr>
        <w:t xml:space="preserve"> процент</w:t>
      </w:r>
      <w:r w:rsidR="006260DB" w:rsidRPr="003A755A">
        <w:rPr>
          <w:szCs w:val="28"/>
        </w:rPr>
        <w:t>ов</w:t>
      </w:r>
      <w:r w:rsidRPr="003A755A">
        <w:rPr>
          <w:szCs w:val="28"/>
        </w:rPr>
        <w:t xml:space="preserve"> от уточненных бюджетных назначений</w:t>
      </w:r>
      <w:r w:rsidR="006E266A">
        <w:rPr>
          <w:szCs w:val="28"/>
        </w:rPr>
        <w:t>.</w:t>
      </w:r>
    </w:p>
    <w:p w14:paraId="3CF04320" w14:textId="77777777" w:rsidR="00E5708E" w:rsidRPr="003A755A" w:rsidRDefault="00E5708E" w:rsidP="003A755A">
      <w:pPr>
        <w:pStyle w:val="a3"/>
        <w:rPr>
          <w:szCs w:val="28"/>
        </w:rPr>
      </w:pPr>
      <w:r w:rsidRPr="003A755A">
        <w:rPr>
          <w:szCs w:val="28"/>
        </w:rPr>
        <w:t>В 201</w:t>
      </w:r>
      <w:r w:rsidR="006E266A">
        <w:rPr>
          <w:szCs w:val="28"/>
        </w:rPr>
        <w:t>9</w:t>
      </w:r>
      <w:r w:rsidRPr="003A755A">
        <w:rPr>
          <w:szCs w:val="28"/>
        </w:rPr>
        <w:t xml:space="preserve"> году по сравнению с 201</w:t>
      </w:r>
      <w:r w:rsidR="006E266A">
        <w:rPr>
          <w:szCs w:val="28"/>
        </w:rPr>
        <w:t>8</w:t>
      </w:r>
      <w:r w:rsidRPr="003A755A">
        <w:rPr>
          <w:szCs w:val="28"/>
        </w:rPr>
        <w:t xml:space="preserve"> годом доходов поступило </w:t>
      </w:r>
      <w:r w:rsidR="006260DB" w:rsidRPr="003A755A">
        <w:rPr>
          <w:szCs w:val="28"/>
        </w:rPr>
        <w:t>больше</w:t>
      </w:r>
      <w:r w:rsidRPr="003A755A">
        <w:rPr>
          <w:szCs w:val="28"/>
        </w:rPr>
        <w:t xml:space="preserve"> на </w:t>
      </w:r>
      <w:r w:rsidR="001011B7">
        <w:rPr>
          <w:szCs w:val="28"/>
        </w:rPr>
        <w:t>1 539,9</w:t>
      </w:r>
      <w:r w:rsidRPr="003A755A">
        <w:rPr>
          <w:szCs w:val="28"/>
        </w:rPr>
        <w:t xml:space="preserve"> тыс. рублей или на </w:t>
      </w:r>
      <w:r w:rsidR="001011B7">
        <w:rPr>
          <w:szCs w:val="28"/>
        </w:rPr>
        <w:t>17,0</w:t>
      </w:r>
      <w:r w:rsidR="008A064E" w:rsidRPr="003A755A">
        <w:rPr>
          <w:szCs w:val="28"/>
        </w:rPr>
        <w:t xml:space="preserve"> </w:t>
      </w:r>
      <w:r w:rsidRPr="003A755A">
        <w:rPr>
          <w:szCs w:val="28"/>
        </w:rPr>
        <w:t>процентов</w:t>
      </w:r>
      <w:r w:rsidR="00054108" w:rsidRPr="003A755A">
        <w:rPr>
          <w:szCs w:val="28"/>
        </w:rPr>
        <w:t xml:space="preserve">, за счет </w:t>
      </w:r>
      <w:r w:rsidR="008A064E" w:rsidRPr="003A755A">
        <w:rPr>
          <w:szCs w:val="28"/>
        </w:rPr>
        <w:t>увеличения</w:t>
      </w:r>
      <w:r w:rsidR="00054108" w:rsidRPr="003A755A">
        <w:rPr>
          <w:szCs w:val="28"/>
        </w:rPr>
        <w:t xml:space="preserve"> </w:t>
      </w:r>
      <w:r w:rsidR="001011B7">
        <w:rPr>
          <w:szCs w:val="28"/>
        </w:rPr>
        <w:t>налоговых доходов</w:t>
      </w:r>
      <w:r w:rsidRPr="003A755A">
        <w:rPr>
          <w:szCs w:val="28"/>
        </w:rPr>
        <w:t>.</w:t>
      </w:r>
    </w:p>
    <w:p w14:paraId="684BE516" w14:textId="77777777" w:rsidR="00E5708E" w:rsidRPr="003A755A" w:rsidRDefault="00E5708E" w:rsidP="003A755A">
      <w:pPr>
        <w:pStyle w:val="a3"/>
        <w:rPr>
          <w:szCs w:val="28"/>
        </w:rPr>
      </w:pPr>
      <w:r w:rsidRPr="003A755A">
        <w:rPr>
          <w:szCs w:val="28"/>
        </w:rPr>
        <w:t xml:space="preserve">В структуре доходов бюджета </w:t>
      </w:r>
      <w:r w:rsidR="001011B7">
        <w:rPr>
          <w:szCs w:val="28"/>
        </w:rPr>
        <w:t>Белосельского</w:t>
      </w:r>
      <w:r w:rsidRPr="003A755A">
        <w:rPr>
          <w:szCs w:val="28"/>
        </w:rPr>
        <w:t xml:space="preserve"> сельского поселения за 201</w:t>
      </w:r>
      <w:r w:rsidR="005F1B38">
        <w:rPr>
          <w:szCs w:val="28"/>
        </w:rPr>
        <w:t>9</w:t>
      </w:r>
      <w:r w:rsidRPr="003A755A">
        <w:rPr>
          <w:szCs w:val="28"/>
        </w:rPr>
        <w:t xml:space="preserve"> год налоговые доходы составляют</w:t>
      </w:r>
      <w:r w:rsidR="00953306" w:rsidRPr="003A755A">
        <w:rPr>
          <w:szCs w:val="28"/>
        </w:rPr>
        <w:t xml:space="preserve"> </w:t>
      </w:r>
      <w:r w:rsidR="001011B7">
        <w:rPr>
          <w:szCs w:val="28"/>
        </w:rPr>
        <w:t>88,4</w:t>
      </w:r>
      <w:r w:rsidRPr="003A755A">
        <w:rPr>
          <w:szCs w:val="28"/>
        </w:rPr>
        <w:t xml:space="preserve"> процент</w:t>
      </w:r>
      <w:r w:rsidR="001011B7">
        <w:rPr>
          <w:szCs w:val="28"/>
        </w:rPr>
        <w:t>а</w:t>
      </w:r>
      <w:r w:rsidRPr="003A755A">
        <w:rPr>
          <w:szCs w:val="28"/>
        </w:rPr>
        <w:t>, неналоговые доходы</w:t>
      </w:r>
      <w:r w:rsidR="00953306" w:rsidRPr="003A755A">
        <w:rPr>
          <w:szCs w:val="28"/>
        </w:rPr>
        <w:t xml:space="preserve"> </w:t>
      </w:r>
      <w:r w:rsidR="001011B7">
        <w:rPr>
          <w:szCs w:val="28"/>
        </w:rPr>
        <w:t>1,4</w:t>
      </w:r>
      <w:r w:rsidRPr="003A755A">
        <w:rPr>
          <w:szCs w:val="28"/>
        </w:rPr>
        <w:t xml:space="preserve"> процент</w:t>
      </w:r>
      <w:r w:rsidR="001011B7">
        <w:rPr>
          <w:szCs w:val="28"/>
        </w:rPr>
        <w:t>а</w:t>
      </w:r>
      <w:r w:rsidRPr="003A755A">
        <w:rPr>
          <w:szCs w:val="28"/>
        </w:rPr>
        <w:t xml:space="preserve">, безвозмездные поступления </w:t>
      </w:r>
      <w:r w:rsidR="001011B7">
        <w:rPr>
          <w:szCs w:val="28"/>
        </w:rPr>
        <w:t>10,2</w:t>
      </w:r>
      <w:r w:rsidRPr="003A755A">
        <w:rPr>
          <w:szCs w:val="28"/>
        </w:rPr>
        <w:t xml:space="preserve"> процент</w:t>
      </w:r>
      <w:r w:rsidR="005F1B38">
        <w:rPr>
          <w:szCs w:val="28"/>
        </w:rPr>
        <w:t>а</w:t>
      </w:r>
      <w:r w:rsidRPr="003A755A">
        <w:rPr>
          <w:szCs w:val="28"/>
        </w:rPr>
        <w:t>.</w:t>
      </w:r>
    </w:p>
    <w:p w14:paraId="42A05B41" w14:textId="464C17F7" w:rsidR="00E5708E" w:rsidRPr="003A755A" w:rsidRDefault="00E5708E" w:rsidP="003A755A">
      <w:pPr>
        <w:pStyle w:val="a3"/>
        <w:rPr>
          <w:szCs w:val="28"/>
          <w:lang w:eastAsia="ar-SA"/>
        </w:rPr>
      </w:pPr>
      <w:r w:rsidRPr="003A755A">
        <w:rPr>
          <w:szCs w:val="28"/>
        </w:rPr>
        <w:t xml:space="preserve">Расходная часть бюджета </w:t>
      </w:r>
      <w:r w:rsidR="001011B7">
        <w:rPr>
          <w:szCs w:val="28"/>
        </w:rPr>
        <w:t>Белосельского</w:t>
      </w:r>
      <w:r w:rsidRPr="003A755A">
        <w:rPr>
          <w:szCs w:val="28"/>
        </w:rPr>
        <w:t xml:space="preserve"> сельского поселения за 201</w:t>
      </w:r>
      <w:r w:rsidR="005F1B38">
        <w:rPr>
          <w:szCs w:val="28"/>
        </w:rPr>
        <w:t>9</w:t>
      </w:r>
      <w:r w:rsidRPr="003A755A">
        <w:rPr>
          <w:szCs w:val="28"/>
        </w:rPr>
        <w:t xml:space="preserve"> год исполнена в сумме </w:t>
      </w:r>
      <w:r w:rsidR="001011B7">
        <w:rPr>
          <w:szCs w:val="28"/>
        </w:rPr>
        <w:t>11 000,6</w:t>
      </w:r>
      <w:r w:rsidR="00953306" w:rsidRPr="003A755A">
        <w:rPr>
          <w:szCs w:val="28"/>
        </w:rPr>
        <w:t xml:space="preserve"> </w:t>
      </w:r>
      <w:r w:rsidRPr="003A755A">
        <w:rPr>
          <w:szCs w:val="28"/>
        </w:rPr>
        <w:t xml:space="preserve">тыс. рублей или </w:t>
      </w:r>
      <w:r w:rsidR="001011B7">
        <w:rPr>
          <w:szCs w:val="28"/>
        </w:rPr>
        <w:t>87,6</w:t>
      </w:r>
      <w:r w:rsidRPr="003A755A">
        <w:rPr>
          <w:szCs w:val="28"/>
        </w:rPr>
        <w:t xml:space="preserve"> процент</w:t>
      </w:r>
      <w:r w:rsidR="00953306" w:rsidRPr="003A755A">
        <w:rPr>
          <w:szCs w:val="28"/>
        </w:rPr>
        <w:t>ов</w:t>
      </w:r>
      <w:r w:rsidRPr="003A755A">
        <w:rPr>
          <w:szCs w:val="28"/>
        </w:rPr>
        <w:t xml:space="preserve"> от уточненных бюджетных назначений.</w:t>
      </w:r>
    </w:p>
    <w:p w14:paraId="1CD9936C" w14:textId="77777777" w:rsidR="00F57020" w:rsidRPr="003A755A" w:rsidRDefault="00E5708E" w:rsidP="003A755A">
      <w:pPr>
        <w:pStyle w:val="a3"/>
        <w:rPr>
          <w:szCs w:val="28"/>
          <w:lang w:eastAsia="ar-SA"/>
        </w:rPr>
      </w:pPr>
      <w:r w:rsidRPr="003A755A">
        <w:rPr>
          <w:szCs w:val="28"/>
          <w:lang w:eastAsia="ar-SA"/>
        </w:rPr>
        <w:t>Низкий процент исполнения уточненных бюджетных назначений по разделу</w:t>
      </w:r>
      <w:r w:rsidR="00953306" w:rsidRPr="003A755A">
        <w:rPr>
          <w:szCs w:val="28"/>
        </w:rPr>
        <w:t xml:space="preserve"> </w:t>
      </w:r>
      <w:r w:rsidRPr="003A755A">
        <w:rPr>
          <w:szCs w:val="28"/>
          <w:lang w:eastAsia="ar-SA"/>
        </w:rPr>
        <w:t>«</w:t>
      </w:r>
      <w:r w:rsidR="001011B7" w:rsidRPr="001011B7">
        <w:rPr>
          <w:szCs w:val="28"/>
          <w:lang w:eastAsia="ar-SA"/>
        </w:rPr>
        <w:t>Культура  и кинематография</w:t>
      </w:r>
      <w:r w:rsidRPr="003A755A">
        <w:rPr>
          <w:szCs w:val="28"/>
          <w:lang w:eastAsia="ar-SA"/>
        </w:rPr>
        <w:t xml:space="preserve">» – </w:t>
      </w:r>
      <w:r w:rsidR="001011B7">
        <w:rPr>
          <w:szCs w:val="28"/>
          <w:lang w:eastAsia="ar-SA"/>
        </w:rPr>
        <w:t xml:space="preserve">20,8 </w:t>
      </w:r>
      <w:r w:rsidRPr="003A755A">
        <w:rPr>
          <w:szCs w:val="28"/>
          <w:lang w:eastAsia="ar-SA"/>
        </w:rPr>
        <w:t>процент</w:t>
      </w:r>
      <w:r w:rsidR="006B2E09">
        <w:rPr>
          <w:szCs w:val="28"/>
          <w:lang w:eastAsia="ar-SA"/>
        </w:rPr>
        <w:t>а</w:t>
      </w:r>
      <w:r w:rsidRPr="003A755A">
        <w:rPr>
          <w:szCs w:val="28"/>
          <w:lang w:eastAsia="ar-SA"/>
        </w:rPr>
        <w:t xml:space="preserve"> (утверждено </w:t>
      </w:r>
      <w:r w:rsidR="001011B7">
        <w:rPr>
          <w:szCs w:val="28"/>
          <w:lang w:eastAsia="ar-SA"/>
        </w:rPr>
        <w:t>290,0</w:t>
      </w:r>
      <w:r w:rsidRPr="003A755A">
        <w:rPr>
          <w:szCs w:val="28"/>
          <w:lang w:eastAsia="ar-SA"/>
        </w:rPr>
        <w:t xml:space="preserve"> тыс. рублей) или </w:t>
      </w:r>
      <w:r w:rsidR="001011B7">
        <w:rPr>
          <w:szCs w:val="28"/>
          <w:lang w:eastAsia="ar-SA"/>
        </w:rPr>
        <w:t>60,3</w:t>
      </w:r>
      <w:r w:rsidR="00DA5F65" w:rsidRPr="003A755A">
        <w:rPr>
          <w:szCs w:val="28"/>
          <w:lang w:eastAsia="ar-SA"/>
        </w:rPr>
        <w:t xml:space="preserve"> </w:t>
      </w:r>
      <w:r w:rsidRPr="003A755A">
        <w:rPr>
          <w:szCs w:val="28"/>
          <w:lang w:eastAsia="ar-SA"/>
        </w:rPr>
        <w:t>тыс. рублей</w:t>
      </w:r>
      <w:r w:rsidR="001011B7">
        <w:rPr>
          <w:szCs w:val="28"/>
          <w:lang w:eastAsia="ar-SA"/>
        </w:rPr>
        <w:t>.</w:t>
      </w:r>
    </w:p>
    <w:p w14:paraId="61F962A9" w14:textId="33ADFA92" w:rsidR="006B2E09" w:rsidRDefault="00E5708E" w:rsidP="003A755A">
      <w:pPr>
        <w:pStyle w:val="a3"/>
        <w:rPr>
          <w:szCs w:val="28"/>
        </w:rPr>
      </w:pPr>
      <w:r w:rsidRPr="003A755A">
        <w:rPr>
          <w:szCs w:val="28"/>
          <w:lang w:eastAsia="ar-SA"/>
        </w:rPr>
        <w:t xml:space="preserve">На реализацию </w:t>
      </w:r>
      <w:r w:rsidR="001011B7">
        <w:rPr>
          <w:szCs w:val="28"/>
          <w:lang w:eastAsia="ar-SA"/>
        </w:rPr>
        <w:t xml:space="preserve">4 </w:t>
      </w:r>
      <w:r w:rsidR="006B2E09">
        <w:rPr>
          <w:szCs w:val="28"/>
          <w:lang w:eastAsia="ar-SA"/>
        </w:rPr>
        <w:t xml:space="preserve">муниципальных </w:t>
      </w:r>
      <w:r w:rsidRPr="003A755A">
        <w:rPr>
          <w:szCs w:val="28"/>
          <w:lang w:eastAsia="ar-SA"/>
        </w:rPr>
        <w:t>программ в 201</w:t>
      </w:r>
      <w:r w:rsidR="006B2E09">
        <w:rPr>
          <w:szCs w:val="28"/>
          <w:lang w:eastAsia="ar-SA"/>
        </w:rPr>
        <w:t>9</w:t>
      </w:r>
      <w:r w:rsidRPr="003A755A">
        <w:rPr>
          <w:szCs w:val="28"/>
          <w:lang w:eastAsia="ar-SA"/>
        </w:rPr>
        <w:t xml:space="preserve"> году </w:t>
      </w:r>
      <w:r w:rsidR="006B2E09">
        <w:rPr>
          <w:szCs w:val="28"/>
          <w:lang w:eastAsia="ar-SA"/>
        </w:rPr>
        <w:t xml:space="preserve">утверждены </w:t>
      </w:r>
      <w:r w:rsidRPr="003A755A">
        <w:rPr>
          <w:szCs w:val="28"/>
          <w:lang w:eastAsia="ar-SA"/>
        </w:rPr>
        <w:t xml:space="preserve">бюджетные </w:t>
      </w:r>
      <w:r w:rsidR="006B2E09">
        <w:rPr>
          <w:szCs w:val="28"/>
          <w:lang w:eastAsia="ar-SA"/>
        </w:rPr>
        <w:t>назначения</w:t>
      </w:r>
      <w:r w:rsidRPr="003A755A">
        <w:rPr>
          <w:szCs w:val="28"/>
          <w:lang w:eastAsia="ar-SA"/>
        </w:rPr>
        <w:t xml:space="preserve"> в сумме </w:t>
      </w:r>
      <w:r w:rsidR="001011B7">
        <w:rPr>
          <w:szCs w:val="28"/>
          <w:lang w:eastAsia="ar-SA"/>
        </w:rPr>
        <w:t>11,0</w:t>
      </w:r>
      <w:r w:rsidRPr="003A755A">
        <w:rPr>
          <w:szCs w:val="28"/>
          <w:lang w:eastAsia="ar-SA"/>
        </w:rPr>
        <w:t xml:space="preserve"> тыс. рублей, что составило </w:t>
      </w:r>
      <w:r w:rsidR="001011B7">
        <w:rPr>
          <w:szCs w:val="28"/>
          <w:lang w:eastAsia="ar-SA"/>
        </w:rPr>
        <w:t>0,09</w:t>
      </w:r>
      <w:r w:rsidRPr="003A755A">
        <w:rPr>
          <w:szCs w:val="28"/>
          <w:lang w:eastAsia="ar-SA"/>
        </w:rPr>
        <w:t xml:space="preserve"> </w:t>
      </w:r>
      <w:r w:rsidRPr="003A755A">
        <w:rPr>
          <w:szCs w:val="28"/>
          <w:lang w:eastAsia="ar-SA"/>
        </w:rPr>
        <w:lastRenderedPageBreak/>
        <w:t>процент</w:t>
      </w:r>
      <w:r w:rsidR="001011B7">
        <w:rPr>
          <w:szCs w:val="28"/>
          <w:lang w:eastAsia="ar-SA"/>
        </w:rPr>
        <w:t>а</w:t>
      </w:r>
      <w:r w:rsidRPr="003A755A">
        <w:rPr>
          <w:szCs w:val="28"/>
          <w:lang w:eastAsia="ar-SA"/>
        </w:rPr>
        <w:t xml:space="preserve"> от всех планируемых расходов. Фактическое освоение бюджетных средств составило</w:t>
      </w:r>
      <w:r w:rsidRPr="003A755A">
        <w:rPr>
          <w:szCs w:val="28"/>
        </w:rPr>
        <w:t xml:space="preserve"> </w:t>
      </w:r>
      <w:r w:rsidR="001011B7">
        <w:rPr>
          <w:szCs w:val="28"/>
        </w:rPr>
        <w:t>8,9</w:t>
      </w:r>
      <w:r w:rsidRPr="003A755A">
        <w:rPr>
          <w:szCs w:val="28"/>
        </w:rPr>
        <w:t xml:space="preserve"> тыс. рублей</w:t>
      </w:r>
      <w:r w:rsidR="001011B7">
        <w:rPr>
          <w:szCs w:val="28"/>
        </w:rPr>
        <w:t xml:space="preserve">. </w:t>
      </w:r>
    </w:p>
    <w:p w14:paraId="374AD1B9" w14:textId="77777777" w:rsidR="008C0AA2" w:rsidRDefault="00C84B3D" w:rsidP="003A755A">
      <w:pPr>
        <w:pStyle w:val="a3"/>
        <w:rPr>
          <w:szCs w:val="28"/>
          <w:lang w:eastAsia="ar-SA"/>
        </w:rPr>
      </w:pPr>
      <w:r w:rsidRPr="003A755A">
        <w:rPr>
          <w:szCs w:val="28"/>
          <w:lang w:eastAsia="ar-SA"/>
        </w:rPr>
        <w:t xml:space="preserve">По </w:t>
      </w:r>
      <w:r w:rsidR="008C0AA2">
        <w:rPr>
          <w:szCs w:val="28"/>
          <w:lang w:eastAsia="ar-SA"/>
        </w:rPr>
        <w:t xml:space="preserve">всем муниципальным программам исполнение бюджетных средств составило от 55,0 до 100,0 процентов </w:t>
      </w:r>
      <w:proofErr w:type="gramStart"/>
      <w:r w:rsidR="008C0AA2">
        <w:rPr>
          <w:szCs w:val="28"/>
          <w:lang w:eastAsia="ar-SA"/>
        </w:rPr>
        <w:t>от</w:t>
      </w:r>
      <w:proofErr w:type="gramEnd"/>
      <w:r w:rsidR="008C0AA2">
        <w:rPr>
          <w:szCs w:val="28"/>
          <w:lang w:eastAsia="ar-SA"/>
        </w:rPr>
        <w:t xml:space="preserve"> уточненных бюджетных назначениях. </w:t>
      </w:r>
      <w:r w:rsidRPr="003A755A">
        <w:rPr>
          <w:szCs w:val="28"/>
          <w:lang w:eastAsia="ar-SA"/>
        </w:rPr>
        <w:t xml:space="preserve"> </w:t>
      </w:r>
    </w:p>
    <w:p w14:paraId="4C5C885D" w14:textId="10B36022" w:rsidR="00726482" w:rsidRPr="00F2755F" w:rsidRDefault="008C0AA2" w:rsidP="003A755A">
      <w:pPr>
        <w:pStyle w:val="a3"/>
        <w:rPr>
          <w:szCs w:val="28"/>
          <w:lang w:eastAsia="ar-SA"/>
        </w:rPr>
      </w:pPr>
      <w:r w:rsidRPr="00F2755F">
        <w:rPr>
          <w:szCs w:val="28"/>
          <w:lang w:eastAsia="ar-SA"/>
        </w:rPr>
        <w:t>В нарушение статьи 34 БК РФ, за счет слабого внутриведомственного финансового контроля</w:t>
      </w:r>
      <w:r w:rsidRPr="00F2755F">
        <w:rPr>
          <w:szCs w:val="28"/>
        </w:rPr>
        <w:t>,</w:t>
      </w:r>
      <w:r w:rsidRPr="00F2755F">
        <w:rPr>
          <w:szCs w:val="28"/>
          <w:lang w:eastAsia="ar-SA"/>
        </w:rPr>
        <w:t xml:space="preserve"> </w:t>
      </w:r>
      <w:r>
        <w:rPr>
          <w:szCs w:val="28"/>
          <w:lang w:eastAsia="ar-SA"/>
        </w:rPr>
        <w:t>Белосельским</w:t>
      </w:r>
      <w:r w:rsidRPr="00F2755F">
        <w:rPr>
          <w:szCs w:val="28"/>
          <w:lang w:eastAsia="ar-SA"/>
        </w:rPr>
        <w:t xml:space="preserve"> сельским поселением допущено неэффективное использование бюджетных сре</w:t>
      </w:r>
      <w:proofErr w:type="gramStart"/>
      <w:r w:rsidRPr="00F2755F">
        <w:rPr>
          <w:szCs w:val="28"/>
          <w:lang w:eastAsia="ar-SA"/>
        </w:rPr>
        <w:t>дств в с</w:t>
      </w:r>
      <w:proofErr w:type="gramEnd"/>
      <w:r w:rsidRPr="00F2755F">
        <w:rPr>
          <w:szCs w:val="28"/>
          <w:lang w:eastAsia="ar-SA"/>
        </w:rPr>
        <w:t xml:space="preserve">умме </w:t>
      </w:r>
      <w:r>
        <w:rPr>
          <w:szCs w:val="28"/>
          <w:lang w:eastAsia="ar-SA"/>
        </w:rPr>
        <w:t>3,8</w:t>
      </w:r>
      <w:r w:rsidRPr="00F2755F">
        <w:rPr>
          <w:szCs w:val="28"/>
          <w:lang w:eastAsia="ar-SA"/>
        </w:rPr>
        <w:t xml:space="preserve"> тыс. рублей. </w:t>
      </w:r>
      <w:r w:rsidR="00F2755F" w:rsidRPr="00F2755F">
        <w:rPr>
          <w:szCs w:val="28"/>
          <w:lang w:eastAsia="ar-SA"/>
        </w:rPr>
        <w:t xml:space="preserve"> </w:t>
      </w:r>
    </w:p>
    <w:p w14:paraId="14E82FAE" w14:textId="25955D40" w:rsidR="0006732B" w:rsidRDefault="009C4DF3" w:rsidP="0006732B">
      <w:pPr>
        <w:pStyle w:val="a3"/>
        <w:rPr>
          <w:szCs w:val="28"/>
          <w:lang w:eastAsia="ar-SA"/>
        </w:rPr>
      </w:pPr>
      <w:r>
        <w:rPr>
          <w:szCs w:val="28"/>
          <w:lang w:eastAsia="ar-SA"/>
        </w:rPr>
        <w:t>Расходы по р</w:t>
      </w:r>
      <w:r w:rsidR="0006732B" w:rsidRPr="003A755A">
        <w:rPr>
          <w:szCs w:val="28"/>
          <w:lang w:eastAsia="ar-SA"/>
        </w:rPr>
        <w:t>езервн</w:t>
      </w:r>
      <w:r>
        <w:rPr>
          <w:szCs w:val="28"/>
          <w:lang w:eastAsia="ar-SA"/>
        </w:rPr>
        <w:t>ому</w:t>
      </w:r>
      <w:r w:rsidR="0006732B" w:rsidRPr="003A755A">
        <w:rPr>
          <w:szCs w:val="28"/>
          <w:lang w:eastAsia="ar-SA"/>
        </w:rPr>
        <w:t xml:space="preserve"> фонд</w:t>
      </w:r>
      <w:r>
        <w:rPr>
          <w:szCs w:val="28"/>
          <w:lang w:eastAsia="ar-SA"/>
        </w:rPr>
        <w:t>у</w:t>
      </w:r>
      <w:r w:rsidR="0006732B" w:rsidRPr="003A755A">
        <w:rPr>
          <w:szCs w:val="28"/>
          <w:lang w:eastAsia="ar-SA"/>
        </w:rPr>
        <w:t xml:space="preserve"> </w:t>
      </w:r>
      <w:r w:rsidR="008C0AA2">
        <w:rPr>
          <w:szCs w:val="28"/>
          <w:lang w:eastAsia="ar-SA"/>
        </w:rPr>
        <w:t>Белосельского</w:t>
      </w:r>
      <w:r w:rsidR="0006732B">
        <w:rPr>
          <w:szCs w:val="28"/>
          <w:lang w:eastAsia="ar-SA"/>
        </w:rPr>
        <w:t xml:space="preserve"> </w:t>
      </w:r>
      <w:r w:rsidR="0006732B" w:rsidRPr="003A755A">
        <w:rPr>
          <w:szCs w:val="28"/>
          <w:lang w:eastAsia="ar-SA"/>
        </w:rPr>
        <w:t xml:space="preserve">сельского поселения </w:t>
      </w:r>
      <w:r>
        <w:rPr>
          <w:szCs w:val="28"/>
          <w:lang w:eastAsia="ar-SA"/>
        </w:rPr>
        <w:t>в</w:t>
      </w:r>
      <w:r w:rsidR="0006732B" w:rsidRPr="003A755A">
        <w:rPr>
          <w:szCs w:val="28"/>
          <w:lang w:eastAsia="ar-SA"/>
        </w:rPr>
        <w:t xml:space="preserve"> 201</w:t>
      </w:r>
      <w:r w:rsidR="0006732B">
        <w:rPr>
          <w:szCs w:val="28"/>
          <w:lang w:eastAsia="ar-SA"/>
        </w:rPr>
        <w:t>9</w:t>
      </w:r>
      <w:r w:rsidR="0006732B" w:rsidRPr="003A755A">
        <w:rPr>
          <w:szCs w:val="28"/>
          <w:lang w:eastAsia="ar-SA"/>
        </w:rPr>
        <w:t xml:space="preserve"> год</w:t>
      </w:r>
      <w:r w:rsidR="0006732B">
        <w:rPr>
          <w:szCs w:val="28"/>
          <w:lang w:eastAsia="ar-SA"/>
        </w:rPr>
        <w:t xml:space="preserve"> не производились.</w:t>
      </w:r>
    </w:p>
    <w:p w14:paraId="2A79DC29" w14:textId="32014913" w:rsidR="008C0AA2" w:rsidRPr="00F13CAB" w:rsidRDefault="008C0AA2" w:rsidP="008C0AA2">
      <w:pPr>
        <w:pStyle w:val="a3"/>
        <w:rPr>
          <w:szCs w:val="28"/>
          <w:lang w:eastAsia="ar-SA"/>
        </w:rPr>
      </w:pPr>
      <w:r w:rsidRPr="003A755A">
        <w:rPr>
          <w:szCs w:val="28"/>
          <w:lang w:eastAsia="ar-SA"/>
        </w:rPr>
        <w:t xml:space="preserve">Дорожный фонд </w:t>
      </w:r>
      <w:r>
        <w:rPr>
          <w:szCs w:val="28"/>
          <w:lang w:eastAsia="ar-SA"/>
        </w:rPr>
        <w:t>Белосельского</w:t>
      </w:r>
      <w:r w:rsidRPr="003A755A">
        <w:rPr>
          <w:szCs w:val="28"/>
          <w:lang w:eastAsia="ar-SA"/>
        </w:rPr>
        <w:t xml:space="preserve"> сельского поселения на 201</w:t>
      </w:r>
      <w:r>
        <w:rPr>
          <w:szCs w:val="28"/>
          <w:lang w:eastAsia="ar-SA"/>
        </w:rPr>
        <w:t>9</w:t>
      </w:r>
      <w:r w:rsidRPr="003A755A">
        <w:rPr>
          <w:szCs w:val="28"/>
          <w:lang w:eastAsia="ar-SA"/>
        </w:rPr>
        <w:t xml:space="preserve"> год сформирован в соответствии со статьей 179.4 БК РФ и Порядком формирования и использования бюджетных ассигнований дорожного фонда </w:t>
      </w:r>
      <w:r>
        <w:rPr>
          <w:szCs w:val="28"/>
          <w:lang w:eastAsia="ar-SA"/>
        </w:rPr>
        <w:t>Белосельского</w:t>
      </w:r>
      <w:r w:rsidRPr="003A755A">
        <w:rPr>
          <w:szCs w:val="28"/>
          <w:lang w:eastAsia="ar-SA"/>
        </w:rPr>
        <w:t xml:space="preserve"> сельского поселения</w:t>
      </w:r>
      <w:r w:rsidRPr="00F13CAB">
        <w:rPr>
          <w:szCs w:val="28"/>
          <w:lang w:eastAsia="ar-SA"/>
        </w:rPr>
        <w:t xml:space="preserve">, в сумме </w:t>
      </w:r>
      <w:r>
        <w:rPr>
          <w:szCs w:val="28"/>
          <w:lang w:eastAsia="ar-SA"/>
        </w:rPr>
        <w:t>3 566,0</w:t>
      </w:r>
      <w:r w:rsidRPr="00F13CAB">
        <w:rPr>
          <w:szCs w:val="28"/>
          <w:lang w:eastAsia="ar-SA"/>
        </w:rPr>
        <w:t xml:space="preserve"> тыс. рублей.</w:t>
      </w:r>
    </w:p>
    <w:p w14:paraId="1FFFE258" w14:textId="53F412D4" w:rsidR="00E5708E" w:rsidRPr="003A755A" w:rsidRDefault="00E5708E" w:rsidP="003A755A">
      <w:pPr>
        <w:pStyle w:val="a3"/>
        <w:rPr>
          <w:szCs w:val="28"/>
        </w:rPr>
      </w:pPr>
      <w:r w:rsidRPr="003A755A">
        <w:rPr>
          <w:szCs w:val="28"/>
        </w:rPr>
        <w:t>За 201</w:t>
      </w:r>
      <w:r w:rsidR="0006732B">
        <w:rPr>
          <w:szCs w:val="28"/>
        </w:rPr>
        <w:t>9</w:t>
      </w:r>
      <w:r w:rsidRPr="003A755A">
        <w:rPr>
          <w:szCs w:val="28"/>
        </w:rPr>
        <w:t xml:space="preserve"> год бюджет </w:t>
      </w:r>
      <w:r w:rsidR="008C0AA2">
        <w:rPr>
          <w:szCs w:val="28"/>
        </w:rPr>
        <w:t>Белосельского</w:t>
      </w:r>
      <w:r w:rsidRPr="003A755A">
        <w:rPr>
          <w:szCs w:val="28"/>
        </w:rPr>
        <w:t xml:space="preserve"> сельского поселения исполнен с </w:t>
      </w:r>
      <w:r w:rsidR="008C0AA2">
        <w:rPr>
          <w:szCs w:val="28"/>
        </w:rPr>
        <w:t xml:space="preserve">дефицитом </w:t>
      </w:r>
      <w:r w:rsidRPr="003A755A">
        <w:rPr>
          <w:szCs w:val="28"/>
        </w:rPr>
        <w:t xml:space="preserve">в сумме </w:t>
      </w:r>
      <w:r w:rsidR="0006732B">
        <w:rPr>
          <w:szCs w:val="28"/>
        </w:rPr>
        <w:t>3</w:t>
      </w:r>
      <w:r w:rsidR="008C0AA2">
        <w:rPr>
          <w:szCs w:val="28"/>
        </w:rPr>
        <w:t>85,4</w:t>
      </w:r>
      <w:r w:rsidR="002621F9" w:rsidRPr="003A755A">
        <w:rPr>
          <w:szCs w:val="28"/>
        </w:rPr>
        <w:t xml:space="preserve"> тыс. рублей.</w:t>
      </w:r>
      <w:r w:rsidRPr="003A755A">
        <w:rPr>
          <w:szCs w:val="28"/>
        </w:rPr>
        <w:t xml:space="preserve"> </w:t>
      </w:r>
    </w:p>
    <w:p w14:paraId="3DF3829E" w14:textId="6E11F1CC" w:rsidR="008C0AA2" w:rsidRPr="003A755A" w:rsidRDefault="008C0AA2" w:rsidP="008C0AA2">
      <w:pPr>
        <w:pStyle w:val="a3"/>
        <w:rPr>
          <w:szCs w:val="28"/>
        </w:rPr>
      </w:pPr>
      <w:r w:rsidRPr="003A755A">
        <w:rPr>
          <w:szCs w:val="28"/>
        </w:rPr>
        <w:t xml:space="preserve">Контрольно-счетная палата муниципального образования </w:t>
      </w:r>
      <w:r>
        <w:rPr>
          <w:szCs w:val="28"/>
        </w:rPr>
        <w:t>«Красногвардейский район»</w:t>
      </w:r>
      <w:r w:rsidRPr="003A755A">
        <w:rPr>
          <w:szCs w:val="28"/>
        </w:rPr>
        <w:t xml:space="preserve"> предлагает утвердить проект решения Совета «Об утверждении отчета об исполнении бюджета </w:t>
      </w:r>
      <w:r w:rsidR="0064096A">
        <w:rPr>
          <w:szCs w:val="28"/>
        </w:rPr>
        <w:t>Белосельского</w:t>
      </w:r>
      <w:r w:rsidRPr="003A755A">
        <w:rPr>
          <w:szCs w:val="28"/>
        </w:rPr>
        <w:t xml:space="preserve"> сельского поселения</w:t>
      </w:r>
      <w:r>
        <w:rPr>
          <w:szCs w:val="28"/>
        </w:rPr>
        <w:t xml:space="preserve"> </w:t>
      </w:r>
      <w:r w:rsidRPr="003A755A">
        <w:rPr>
          <w:szCs w:val="28"/>
        </w:rPr>
        <w:t>за 201</w:t>
      </w:r>
      <w:r>
        <w:rPr>
          <w:szCs w:val="28"/>
        </w:rPr>
        <w:t>9</w:t>
      </w:r>
      <w:r w:rsidRPr="003A755A">
        <w:rPr>
          <w:szCs w:val="28"/>
        </w:rPr>
        <w:t xml:space="preserve"> год», с учетом устранения нарушений и недостатков, выявленных в ходе подготовки данного заключения и внешней проверки бюджетной отчетности.</w:t>
      </w:r>
    </w:p>
    <w:p w14:paraId="16305754" w14:textId="7586B634" w:rsidR="003F61AD" w:rsidRPr="00650BA9" w:rsidRDefault="003F61AD" w:rsidP="003F61AD">
      <w:pPr>
        <w:ind w:firstLine="567"/>
        <w:contextualSpacing/>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Pr>
          <w:sz w:val="28"/>
          <w:szCs w:val="28"/>
        </w:rPr>
        <w:t xml:space="preserve">направлено </w:t>
      </w:r>
      <w:r w:rsidRPr="00650BA9">
        <w:rPr>
          <w:sz w:val="28"/>
          <w:szCs w:val="28"/>
        </w:rPr>
        <w:t>в Совет народных депутатов и Главе муниципального образования «</w:t>
      </w:r>
      <w:proofErr w:type="spellStart"/>
      <w:r>
        <w:rPr>
          <w:sz w:val="28"/>
          <w:szCs w:val="28"/>
        </w:rPr>
        <w:t>Белосельское</w:t>
      </w:r>
      <w:proofErr w:type="spellEnd"/>
      <w:r>
        <w:rPr>
          <w:sz w:val="28"/>
          <w:szCs w:val="28"/>
        </w:rPr>
        <w:t xml:space="preserve"> сельское поселение</w:t>
      </w:r>
      <w:r w:rsidRPr="00650BA9">
        <w:rPr>
          <w:sz w:val="28"/>
          <w:szCs w:val="28"/>
        </w:rPr>
        <w:t>».</w:t>
      </w:r>
    </w:p>
    <w:p w14:paraId="5792E73D" w14:textId="77777777" w:rsidR="003F61AD" w:rsidRPr="00703FEA" w:rsidRDefault="003F61AD" w:rsidP="003F61AD">
      <w:pPr>
        <w:ind w:firstLine="760"/>
        <w:jc w:val="both"/>
        <w:rPr>
          <w:sz w:val="28"/>
          <w:szCs w:val="28"/>
        </w:rPr>
      </w:pPr>
    </w:p>
    <w:p w14:paraId="41E6C270" w14:textId="77777777" w:rsidR="00E5708E" w:rsidRDefault="00E5708E" w:rsidP="003A755A">
      <w:pPr>
        <w:pStyle w:val="a3"/>
        <w:rPr>
          <w:szCs w:val="28"/>
        </w:rPr>
      </w:pPr>
    </w:p>
    <w:p w14:paraId="4CBE10C3" w14:textId="77777777" w:rsidR="00EA5C42" w:rsidRDefault="00EA5C42" w:rsidP="003A755A">
      <w:pPr>
        <w:pStyle w:val="a3"/>
        <w:rPr>
          <w:szCs w:val="28"/>
        </w:rPr>
      </w:pPr>
    </w:p>
    <w:sectPr w:rsidR="00EA5C42"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2558" w14:textId="77777777" w:rsidR="005B0362" w:rsidRDefault="005B0362" w:rsidP="00DE6532">
      <w:r>
        <w:separator/>
      </w:r>
    </w:p>
  </w:endnote>
  <w:endnote w:type="continuationSeparator" w:id="0">
    <w:p w14:paraId="7FDA692F" w14:textId="77777777" w:rsidR="005B0362" w:rsidRDefault="005B0362"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13C4" w14:textId="77777777" w:rsidR="005B0362" w:rsidRDefault="005B0362" w:rsidP="00DE6532">
      <w:r>
        <w:separator/>
      </w:r>
    </w:p>
  </w:footnote>
  <w:footnote w:type="continuationSeparator" w:id="0">
    <w:p w14:paraId="4B8BB976" w14:textId="77777777" w:rsidR="005B0362" w:rsidRDefault="005B0362"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Content>
      <w:p w14:paraId="213EEFC2" w14:textId="77777777" w:rsidR="0062272D" w:rsidRDefault="0062272D">
        <w:pPr>
          <w:pStyle w:val="a4"/>
          <w:jc w:val="center"/>
        </w:pPr>
        <w:r>
          <w:fldChar w:fldCharType="begin"/>
        </w:r>
        <w:r>
          <w:instrText>PAGE   \* MERGEFORMAT</w:instrText>
        </w:r>
        <w:r>
          <w:fldChar w:fldCharType="separate"/>
        </w:r>
        <w:r w:rsidR="00417183">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E91E" w14:textId="77777777" w:rsidR="0062272D" w:rsidRDefault="0062272D">
    <w:pPr>
      <w:pStyle w:val="a4"/>
      <w:jc w:val="center"/>
    </w:pPr>
  </w:p>
  <w:p w14:paraId="0E59CBEA" w14:textId="77777777" w:rsidR="0062272D" w:rsidRDefault="006227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8">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9">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5"/>
  </w:num>
  <w:num w:numId="4">
    <w:abstractNumId w:val="2"/>
  </w:num>
  <w:num w:numId="5">
    <w:abstractNumId w:val="9"/>
  </w:num>
  <w:num w:numId="6">
    <w:abstractNumId w:val="3"/>
  </w:num>
  <w:num w:numId="7">
    <w:abstractNumId w:val="4"/>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F"/>
    <w:rsid w:val="00000023"/>
    <w:rsid w:val="00000154"/>
    <w:rsid w:val="000012D7"/>
    <w:rsid w:val="00001E91"/>
    <w:rsid w:val="00002418"/>
    <w:rsid w:val="00002440"/>
    <w:rsid w:val="0000409D"/>
    <w:rsid w:val="00006598"/>
    <w:rsid w:val="00006973"/>
    <w:rsid w:val="000074F1"/>
    <w:rsid w:val="00007C59"/>
    <w:rsid w:val="000100A9"/>
    <w:rsid w:val="00010937"/>
    <w:rsid w:val="000117DE"/>
    <w:rsid w:val="00011C0B"/>
    <w:rsid w:val="00012BAD"/>
    <w:rsid w:val="00012CB8"/>
    <w:rsid w:val="00013EF9"/>
    <w:rsid w:val="0001400E"/>
    <w:rsid w:val="000144D8"/>
    <w:rsid w:val="00014DC6"/>
    <w:rsid w:val="000154C9"/>
    <w:rsid w:val="00016B41"/>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1BD2"/>
    <w:rsid w:val="000327C1"/>
    <w:rsid w:val="000327F4"/>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627E"/>
    <w:rsid w:val="00066D56"/>
    <w:rsid w:val="00067009"/>
    <w:rsid w:val="0006732B"/>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1B7"/>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3744C"/>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2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58D"/>
    <w:rsid w:val="001A6B52"/>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966AC"/>
    <w:rsid w:val="002A05BA"/>
    <w:rsid w:val="002A0626"/>
    <w:rsid w:val="002A24F1"/>
    <w:rsid w:val="002A2A61"/>
    <w:rsid w:val="002A3C4F"/>
    <w:rsid w:val="002A7513"/>
    <w:rsid w:val="002B07E1"/>
    <w:rsid w:val="002B21AF"/>
    <w:rsid w:val="002B236D"/>
    <w:rsid w:val="002B3FF5"/>
    <w:rsid w:val="002B474B"/>
    <w:rsid w:val="002B5052"/>
    <w:rsid w:val="002B52D6"/>
    <w:rsid w:val="002B5AF9"/>
    <w:rsid w:val="002B5D1B"/>
    <w:rsid w:val="002B6B7E"/>
    <w:rsid w:val="002B6CD4"/>
    <w:rsid w:val="002B6D4A"/>
    <w:rsid w:val="002B7526"/>
    <w:rsid w:val="002B7C02"/>
    <w:rsid w:val="002C0EBF"/>
    <w:rsid w:val="002C36EA"/>
    <w:rsid w:val="002C3A88"/>
    <w:rsid w:val="002C3EB6"/>
    <w:rsid w:val="002C4EF4"/>
    <w:rsid w:val="002C58FF"/>
    <w:rsid w:val="002C69B8"/>
    <w:rsid w:val="002D00AE"/>
    <w:rsid w:val="002D0F66"/>
    <w:rsid w:val="002D2293"/>
    <w:rsid w:val="002D2A57"/>
    <w:rsid w:val="002D307A"/>
    <w:rsid w:val="002D4835"/>
    <w:rsid w:val="002D50CD"/>
    <w:rsid w:val="002D533F"/>
    <w:rsid w:val="002D5B65"/>
    <w:rsid w:val="002D5F19"/>
    <w:rsid w:val="002D5F79"/>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07CAB"/>
    <w:rsid w:val="0031014D"/>
    <w:rsid w:val="00310CDE"/>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C21"/>
    <w:rsid w:val="003F0D82"/>
    <w:rsid w:val="003F0F8B"/>
    <w:rsid w:val="003F1809"/>
    <w:rsid w:val="003F2CDB"/>
    <w:rsid w:val="003F39BA"/>
    <w:rsid w:val="003F4C69"/>
    <w:rsid w:val="003F5297"/>
    <w:rsid w:val="003F5B70"/>
    <w:rsid w:val="003F6187"/>
    <w:rsid w:val="003F61AD"/>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9A5"/>
    <w:rsid w:val="00411FFA"/>
    <w:rsid w:val="00412120"/>
    <w:rsid w:val="004143DD"/>
    <w:rsid w:val="00414744"/>
    <w:rsid w:val="004148C6"/>
    <w:rsid w:val="00414BA4"/>
    <w:rsid w:val="00415E21"/>
    <w:rsid w:val="00416518"/>
    <w:rsid w:val="00417183"/>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6345"/>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D7"/>
    <w:rsid w:val="004F2D42"/>
    <w:rsid w:val="004F551E"/>
    <w:rsid w:val="004F5CEB"/>
    <w:rsid w:val="004F6C85"/>
    <w:rsid w:val="00500E08"/>
    <w:rsid w:val="005013A5"/>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37177"/>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3A74"/>
    <w:rsid w:val="00583D60"/>
    <w:rsid w:val="00585109"/>
    <w:rsid w:val="00585C57"/>
    <w:rsid w:val="0058781F"/>
    <w:rsid w:val="00587C2F"/>
    <w:rsid w:val="00590256"/>
    <w:rsid w:val="005906DA"/>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EBC"/>
    <w:rsid w:val="005A30B3"/>
    <w:rsid w:val="005A354E"/>
    <w:rsid w:val="005A3B24"/>
    <w:rsid w:val="005A4772"/>
    <w:rsid w:val="005A48B8"/>
    <w:rsid w:val="005A695D"/>
    <w:rsid w:val="005A6A7C"/>
    <w:rsid w:val="005A6CD9"/>
    <w:rsid w:val="005A7016"/>
    <w:rsid w:val="005A7E3D"/>
    <w:rsid w:val="005B0362"/>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27D"/>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272D"/>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C2C"/>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50C6"/>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6C1"/>
    <w:rsid w:val="007960B6"/>
    <w:rsid w:val="00796C3E"/>
    <w:rsid w:val="00797501"/>
    <w:rsid w:val="007975C2"/>
    <w:rsid w:val="007A090B"/>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681"/>
    <w:rsid w:val="00886D87"/>
    <w:rsid w:val="00891991"/>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0E3D"/>
    <w:rsid w:val="008B295C"/>
    <w:rsid w:val="008B4703"/>
    <w:rsid w:val="008B5355"/>
    <w:rsid w:val="008B7114"/>
    <w:rsid w:val="008B73E7"/>
    <w:rsid w:val="008C0AA2"/>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C76"/>
    <w:rsid w:val="0097636D"/>
    <w:rsid w:val="009763B1"/>
    <w:rsid w:val="00981352"/>
    <w:rsid w:val="00982BDA"/>
    <w:rsid w:val="009836F8"/>
    <w:rsid w:val="00984130"/>
    <w:rsid w:val="009860C5"/>
    <w:rsid w:val="00986251"/>
    <w:rsid w:val="0098636B"/>
    <w:rsid w:val="00986613"/>
    <w:rsid w:val="0098667A"/>
    <w:rsid w:val="009869BE"/>
    <w:rsid w:val="00987625"/>
    <w:rsid w:val="00991289"/>
    <w:rsid w:val="009934B4"/>
    <w:rsid w:val="00994257"/>
    <w:rsid w:val="009943AF"/>
    <w:rsid w:val="00994F78"/>
    <w:rsid w:val="00994FC2"/>
    <w:rsid w:val="009A1001"/>
    <w:rsid w:val="009A1A3F"/>
    <w:rsid w:val="009A3762"/>
    <w:rsid w:val="009A3DA7"/>
    <w:rsid w:val="009A49E6"/>
    <w:rsid w:val="009A588E"/>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4DF3"/>
    <w:rsid w:val="009C50DE"/>
    <w:rsid w:val="009C704B"/>
    <w:rsid w:val="009C71CE"/>
    <w:rsid w:val="009C76E6"/>
    <w:rsid w:val="009C789F"/>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54C1"/>
    <w:rsid w:val="00A25ACE"/>
    <w:rsid w:val="00A26368"/>
    <w:rsid w:val="00A263EF"/>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4D44"/>
    <w:rsid w:val="00A45E9A"/>
    <w:rsid w:val="00A467ED"/>
    <w:rsid w:val="00A46942"/>
    <w:rsid w:val="00A4712E"/>
    <w:rsid w:val="00A47998"/>
    <w:rsid w:val="00A50A1A"/>
    <w:rsid w:val="00A50F0B"/>
    <w:rsid w:val="00A51996"/>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6DA3"/>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32"/>
    <w:rsid w:val="00B35150"/>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560"/>
    <w:rsid w:val="00B5589B"/>
    <w:rsid w:val="00B56481"/>
    <w:rsid w:val="00B60A8C"/>
    <w:rsid w:val="00B60B72"/>
    <w:rsid w:val="00B60D07"/>
    <w:rsid w:val="00B617B3"/>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5AA"/>
    <w:rsid w:val="00BB19FD"/>
    <w:rsid w:val="00BB1BE5"/>
    <w:rsid w:val="00BB2B05"/>
    <w:rsid w:val="00BB594E"/>
    <w:rsid w:val="00BB5C68"/>
    <w:rsid w:val="00BB67CF"/>
    <w:rsid w:val="00BC06E0"/>
    <w:rsid w:val="00BC079E"/>
    <w:rsid w:val="00BC153B"/>
    <w:rsid w:val="00BC1907"/>
    <w:rsid w:val="00BC1C9E"/>
    <w:rsid w:val="00BC29DA"/>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BF6188"/>
    <w:rsid w:val="00C00C42"/>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B7A"/>
    <w:rsid w:val="00C343C6"/>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0AE"/>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397D"/>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B1C"/>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5F4"/>
    <w:rsid w:val="00DD672F"/>
    <w:rsid w:val="00DD679E"/>
    <w:rsid w:val="00DD6E2A"/>
    <w:rsid w:val="00DD6FA0"/>
    <w:rsid w:val="00DD732E"/>
    <w:rsid w:val="00DD733C"/>
    <w:rsid w:val="00DD79AA"/>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5BDA"/>
    <w:rsid w:val="00E15F0A"/>
    <w:rsid w:val="00E16046"/>
    <w:rsid w:val="00E165E7"/>
    <w:rsid w:val="00E16E88"/>
    <w:rsid w:val="00E17635"/>
    <w:rsid w:val="00E2009C"/>
    <w:rsid w:val="00E208F9"/>
    <w:rsid w:val="00E20DB1"/>
    <w:rsid w:val="00E2260C"/>
    <w:rsid w:val="00E24279"/>
    <w:rsid w:val="00E252CA"/>
    <w:rsid w:val="00E2594E"/>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361"/>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702"/>
    <w:rsid w:val="00EA2C24"/>
    <w:rsid w:val="00EA3666"/>
    <w:rsid w:val="00EA39D6"/>
    <w:rsid w:val="00EA466E"/>
    <w:rsid w:val="00EA59DB"/>
    <w:rsid w:val="00EA5C42"/>
    <w:rsid w:val="00EA5F0A"/>
    <w:rsid w:val="00EA6414"/>
    <w:rsid w:val="00EA7481"/>
    <w:rsid w:val="00EB03B9"/>
    <w:rsid w:val="00EB0D98"/>
    <w:rsid w:val="00EB10A7"/>
    <w:rsid w:val="00EB184C"/>
    <w:rsid w:val="00EB18F9"/>
    <w:rsid w:val="00EB2147"/>
    <w:rsid w:val="00EB30D8"/>
    <w:rsid w:val="00EB37CC"/>
    <w:rsid w:val="00EB3D1A"/>
    <w:rsid w:val="00EB4131"/>
    <w:rsid w:val="00EB4598"/>
    <w:rsid w:val="00EB5390"/>
    <w:rsid w:val="00EB57B3"/>
    <w:rsid w:val="00EB5F3E"/>
    <w:rsid w:val="00EB6434"/>
    <w:rsid w:val="00EB694A"/>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7057"/>
    <w:rsid w:val="00F87364"/>
    <w:rsid w:val="00F90B63"/>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2998500">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80F6-070A-4088-95B1-2A99A038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8</cp:revision>
  <cp:lastPrinted>2020-04-23T14:37:00Z</cp:lastPrinted>
  <dcterms:created xsi:type="dcterms:W3CDTF">2020-04-23T14:38:00Z</dcterms:created>
  <dcterms:modified xsi:type="dcterms:W3CDTF">2020-09-22T13:40:00Z</dcterms:modified>
</cp:coreProperties>
</file>