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0195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A40D48" w:rsidRDefault="00A40D48" w:rsidP="00001953">
      <w:pPr>
        <w:jc w:val="center"/>
        <w:rPr>
          <w:b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8A710F">
        <w:rPr>
          <w:b/>
          <w:color w:val="000000" w:themeColor="text1"/>
          <w:sz w:val="28"/>
          <w:szCs w:val="28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C950AB">
        <w:rPr>
          <w:b/>
          <w:color w:val="000000" w:themeColor="text1"/>
          <w:sz w:val="28"/>
          <w:szCs w:val="28"/>
        </w:rPr>
        <w:t>Управление образования</w:t>
      </w:r>
      <w:r w:rsidR="005F294E">
        <w:rPr>
          <w:b/>
          <w:color w:val="000000" w:themeColor="text1"/>
          <w:sz w:val="28"/>
          <w:szCs w:val="28"/>
        </w:rPr>
        <w:t xml:space="preserve"> администрации</w:t>
      </w:r>
      <w:r w:rsidR="008A710F">
        <w:rPr>
          <w:b/>
          <w:color w:val="000000" w:themeColor="text1"/>
          <w:sz w:val="28"/>
          <w:szCs w:val="28"/>
        </w:rPr>
        <w:t xml:space="preserve"> муниципального образования «Красногвардейский район» за 2020 год» </w:t>
      </w:r>
    </w:p>
    <w:p w:rsidR="00EC07D4" w:rsidRDefault="00EC07D4" w:rsidP="00EC07D4">
      <w:pPr>
        <w:rPr>
          <w:sz w:val="28"/>
          <w:szCs w:val="28"/>
        </w:rPr>
      </w:pPr>
    </w:p>
    <w:p w:rsidR="00A40D48" w:rsidRDefault="00EC07D4" w:rsidP="00EC07D4">
      <w:pPr>
        <w:rPr>
          <w:sz w:val="28"/>
          <w:szCs w:val="28"/>
        </w:rPr>
      </w:pPr>
      <w:r>
        <w:rPr>
          <w:sz w:val="28"/>
          <w:szCs w:val="28"/>
        </w:rPr>
        <w:t>11.03.2021</w:t>
      </w:r>
    </w:p>
    <w:p w:rsidR="00EC07D4" w:rsidRDefault="00EC07D4" w:rsidP="00001953">
      <w:pPr>
        <w:ind w:firstLine="567"/>
        <w:jc w:val="both"/>
        <w:rPr>
          <w:sz w:val="28"/>
          <w:szCs w:val="28"/>
        </w:rPr>
      </w:pPr>
    </w:p>
    <w:p w:rsidR="00854C57" w:rsidRDefault="008A710F" w:rsidP="000019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157,</w:t>
      </w:r>
      <w:r w:rsidR="0048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№ 104, Положения о бюджетном процессе в муниципальном образовании «Красногвардейский район» утвержденного </w:t>
      </w:r>
      <w:r w:rsidRPr="008A710F">
        <w:rPr>
          <w:sz w:val="28"/>
          <w:szCs w:val="28"/>
        </w:rPr>
        <w:t xml:space="preserve">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23.08.2013</w:t>
      </w:r>
      <w:r w:rsidRPr="008A710F">
        <w:rPr>
          <w:sz w:val="28"/>
          <w:szCs w:val="28"/>
        </w:rPr>
        <w:t xml:space="preserve"> № </w:t>
      </w:r>
      <w:r>
        <w:rPr>
          <w:sz w:val="28"/>
          <w:szCs w:val="28"/>
        </w:rPr>
        <w:t>79 (далее</w:t>
      </w:r>
      <w:r w:rsidR="00CB6E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Положение о бюджетном процессе), в соответствии</w:t>
      </w:r>
      <w:proofErr w:type="gramEnd"/>
      <w:r>
        <w:rPr>
          <w:sz w:val="28"/>
          <w:szCs w:val="28"/>
        </w:rPr>
        <w:t xml:space="preserve"> с Планом Контрольно-счетной палаты муниципального образования «Красногвардейский район» на 2021 год, распоряжения </w:t>
      </w:r>
      <w:r w:rsidRPr="008A710F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A710F">
        <w:rPr>
          <w:sz w:val="28"/>
          <w:szCs w:val="28"/>
        </w:rPr>
        <w:t xml:space="preserve"> муниципального образования «Красногвардейский район»,</w:t>
      </w:r>
      <w:r w:rsidR="00433297">
        <w:rPr>
          <w:sz w:val="28"/>
          <w:szCs w:val="28"/>
        </w:rPr>
        <w:t xml:space="preserve"> от </w:t>
      </w:r>
      <w:r w:rsidR="00C950AB">
        <w:rPr>
          <w:sz w:val="28"/>
          <w:szCs w:val="28"/>
        </w:rPr>
        <w:t>29.01.2021</w:t>
      </w:r>
      <w:r w:rsidR="00433297">
        <w:rPr>
          <w:sz w:val="28"/>
          <w:szCs w:val="28"/>
        </w:rPr>
        <w:t xml:space="preserve"> № </w:t>
      </w:r>
      <w:r w:rsidR="00C950AB">
        <w:rPr>
          <w:sz w:val="28"/>
          <w:szCs w:val="28"/>
        </w:rPr>
        <w:t>3</w:t>
      </w:r>
      <w:r w:rsidR="00433297">
        <w:rPr>
          <w:sz w:val="28"/>
          <w:szCs w:val="28"/>
        </w:rPr>
        <w:t>-рк проведено контрольное мероприятие «</w:t>
      </w:r>
      <w:r w:rsidR="00433297" w:rsidRPr="00433297">
        <w:rPr>
          <w:sz w:val="28"/>
          <w:szCs w:val="28"/>
        </w:rPr>
        <w:t xml:space="preserve">Внешняя проверка бюджетной отчетности главного администратора бюджетных средств – </w:t>
      </w:r>
      <w:r w:rsidR="00C950AB">
        <w:rPr>
          <w:sz w:val="28"/>
          <w:szCs w:val="28"/>
        </w:rPr>
        <w:t xml:space="preserve">Управления образования </w:t>
      </w:r>
      <w:r w:rsidR="005F294E">
        <w:rPr>
          <w:sz w:val="28"/>
          <w:szCs w:val="28"/>
        </w:rPr>
        <w:t>администрации</w:t>
      </w:r>
      <w:r w:rsidR="00966F00" w:rsidRPr="00966F00">
        <w:rPr>
          <w:sz w:val="28"/>
          <w:szCs w:val="28"/>
        </w:rPr>
        <w:t xml:space="preserve"> </w:t>
      </w:r>
      <w:r w:rsidR="00433297" w:rsidRPr="00433297">
        <w:rPr>
          <w:sz w:val="28"/>
          <w:szCs w:val="28"/>
        </w:rPr>
        <w:t>муниципального образования «Красногвардейский район» за 2020 год»</w:t>
      </w:r>
      <w:r w:rsidR="00433297">
        <w:rPr>
          <w:sz w:val="28"/>
          <w:szCs w:val="28"/>
        </w:rPr>
        <w:t>.</w:t>
      </w:r>
    </w:p>
    <w:p w:rsidR="00331D44" w:rsidRDefault="00331D4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 xml:space="preserve">с </w:t>
      </w:r>
      <w:r w:rsidR="00C950AB">
        <w:rPr>
          <w:bCs/>
          <w:sz w:val="28"/>
          <w:szCs w:val="28"/>
        </w:rPr>
        <w:t>05.03</w:t>
      </w:r>
      <w:r w:rsidR="003C6FB5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по </w:t>
      </w:r>
      <w:r w:rsidR="00C950AB">
        <w:rPr>
          <w:bCs/>
          <w:sz w:val="28"/>
          <w:szCs w:val="28"/>
        </w:rPr>
        <w:t>11.03</w:t>
      </w:r>
      <w:r w:rsidR="003C6FB5">
        <w:rPr>
          <w:bCs/>
          <w:sz w:val="28"/>
          <w:szCs w:val="28"/>
        </w:rPr>
        <w:t>.2021</w:t>
      </w:r>
      <w:r w:rsidR="00CB6EF9">
        <w:rPr>
          <w:bCs/>
          <w:sz w:val="28"/>
          <w:szCs w:val="28"/>
        </w:rPr>
        <w:t>.</w:t>
      </w:r>
    </w:p>
    <w:p w:rsidR="00526A6C" w:rsidRDefault="00526A6C" w:rsidP="00001953">
      <w:pPr>
        <w:ind w:firstLine="567"/>
        <w:jc w:val="both"/>
        <w:rPr>
          <w:bCs/>
          <w:sz w:val="28"/>
          <w:szCs w:val="28"/>
        </w:rPr>
      </w:pPr>
      <w:r w:rsidRPr="00526A6C">
        <w:rPr>
          <w:bCs/>
          <w:sz w:val="28"/>
          <w:szCs w:val="28"/>
        </w:rPr>
        <w:t>Годовая бюджетная отчетность</w:t>
      </w:r>
      <w:r w:rsidR="003C6FB5">
        <w:rPr>
          <w:bCs/>
          <w:sz w:val="28"/>
          <w:szCs w:val="28"/>
        </w:rPr>
        <w:t xml:space="preserve"> </w:t>
      </w:r>
      <w:r w:rsidR="00C950AB">
        <w:rPr>
          <w:bCs/>
          <w:sz w:val="28"/>
          <w:szCs w:val="28"/>
        </w:rPr>
        <w:t>Управления образования</w:t>
      </w:r>
      <w:r w:rsidR="00CB6EF9">
        <w:rPr>
          <w:bCs/>
          <w:sz w:val="28"/>
          <w:szCs w:val="28"/>
        </w:rPr>
        <w:t xml:space="preserve"> администрации муниципального образования «Красногвардейский район» (далее – Управление образования, ГАБС)</w:t>
      </w:r>
      <w:r w:rsidR="003C6FB5">
        <w:rPr>
          <w:bCs/>
          <w:sz w:val="28"/>
          <w:szCs w:val="28"/>
        </w:rPr>
        <w:t xml:space="preserve"> </w:t>
      </w:r>
      <w:r w:rsidRPr="00526A6C">
        <w:rPr>
          <w:bCs/>
          <w:sz w:val="28"/>
          <w:szCs w:val="28"/>
        </w:rPr>
        <w:t>за 20</w:t>
      </w:r>
      <w:r w:rsidR="00433297">
        <w:rPr>
          <w:bCs/>
          <w:sz w:val="28"/>
          <w:szCs w:val="28"/>
        </w:rPr>
        <w:t>20</w:t>
      </w:r>
      <w:r w:rsidRPr="00526A6C">
        <w:rPr>
          <w:bCs/>
          <w:sz w:val="28"/>
          <w:szCs w:val="28"/>
        </w:rPr>
        <w:t xml:space="preserve"> год представлена в Контрольно-</w:t>
      </w:r>
      <w:r w:rsidR="00433297">
        <w:rPr>
          <w:bCs/>
          <w:sz w:val="28"/>
          <w:szCs w:val="28"/>
        </w:rPr>
        <w:t>счетную палату 1</w:t>
      </w:r>
      <w:r w:rsidR="00C950AB">
        <w:rPr>
          <w:bCs/>
          <w:sz w:val="28"/>
          <w:szCs w:val="28"/>
        </w:rPr>
        <w:t>5</w:t>
      </w:r>
      <w:r w:rsidR="00433297">
        <w:rPr>
          <w:bCs/>
          <w:sz w:val="28"/>
          <w:szCs w:val="28"/>
        </w:rPr>
        <w:t>.02.2021 в срок, установленный статьей 27 Положения о</w:t>
      </w:r>
      <w:r w:rsidRPr="00526A6C">
        <w:rPr>
          <w:bCs/>
          <w:sz w:val="28"/>
          <w:szCs w:val="28"/>
        </w:rPr>
        <w:t xml:space="preserve"> бюджетном процессе.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работа ГАБС в 2020 году по бюджетному учету и составлению бюджетной отчетности велась в соответствии с требованиями бюджетного законодательства,</w:t>
      </w:r>
      <w:r w:rsidR="0082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:rsidR="0079266E" w:rsidRDefault="005F294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2020 год.</w:t>
      </w:r>
    </w:p>
    <w:p w:rsidR="00E03F60" w:rsidRDefault="00E03F6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Доходы, администрируемые Управлением образования за 2020 год составили 278</w:t>
      </w:r>
      <w:r w:rsidR="00CB6EF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988</w:t>
      </w:r>
      <w:r w:rsidR="00CB6EF9">
        <w:rPr>
          <w:bCs/>
          <w:sz w:val="28"/>
          <w:szCs w:val="28"/>
        </w:rPr>
        <w:t xml:space="preserve">,2 тыс. </w:t>
      </w:r>
      <w:r>
        <w:rPr>
          <w:bCs/>
          <w:sz w:val="28"/>
          <w:szCs w:val="28"/>
        </w:rPr>
        <w:t>рублей, что составляет 98,5 процента от плановых бюджетных назначений.</w:t>
      </w:r>
    </w:p>
    <w:p w:rsidR="00E03F60" w:rsidRDefault="00E03F6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Управлению образования на 2020 год доведены лимиты бюджетных обязательств в сумме 446</w:t>
      </w:r>
      <w:r w:rsidR="00CB6EF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997</w:t>
      </w:r>
      <w:r w:rsidR="00CB6EF9">
        <w:rPr>
          <w:bCs/>
          <w:sz w:val="28"/>
          <w:szCs w:val="28"/>
        </w:rPr>
        <w:t>,3 тыс.</w:t>
      </w:r>
      <w:r>
        <w:rPr>
          <w:bCs/>
          <w:sz w:val="28"/>
          <w:szCs w:val="28"/>
        </w:rPr>
        <w:t xml:space="preserve"> рублей, что соответствует сумме </w:t>
      </w:r>
      <w:r>
        <w:rPr>
          <w:bCs/>
          <w:sz w:val="28"/>
          <w:szCs w:val="28"/>
        </w:rPr>
        <w:lastRenderedPageBreak/>
        <w:t>бюджетных ассигнований, предусмотренных бюджетом муниципального образования «Красногвардейский район» на 2020 год.</w:t>
      </w:r>
    </w:p>
    <w:p w:rsidR="00E03F60" w:rsidRDefault="00E03F6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Фактическое исполнение составило 441</w:t>
      </w:r>
      <w:r w:rsidR="00CB6EF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101</w:t>
      </w:r>
      <w:r w:rsidR="00CB6EF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="00CB6EF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 или 98,7 процента от утвержденных бюджетных назначений.</w:t>
      </w:r>
    </w:p>
    <w:p w:rsidR="00CB6EF9" w:rsidRDefault="00E03F6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исполнения бюджета муниципального образования «Красногвардейский район» за 2020 год</w:t>
      </w:r>
      <w:r w:rsidR="004821BA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нарушение требований статьи 34 БК РФ Управлением образования,</w:t>
      </w:r>
      <w:r w:rsidR="007671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 главным распорядителем допущено неэффективное использование бюджетных сре</w:t>
      </w:r>
      <w:proofErr w:type="gramStart"/>
      <w:r>
        <w:rPr>
          <w:bCs/>
          <w:sz w:val="28"/>
          <w:szCs w:val="28"/>
        </w:rPr>
        <w:t>дств</w:t>
      </w:r>
      <w:r w:rsidR="00D160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</w:t>
      </w:r>
      <w:proofErr w:type="gramEnd"/>
      <w:r>
        <w:rPr>
          <w:bCs/>
          <w:sz w:val="28"/>
          <w:szCs w:val="28"/>
        </w:rPr>
        <w:t xml:space="preserve">умме </w:t>
      </w:r>
      <w:r w:rsidR="00CB6EF9">
        <w:rPr>
          <w:bCs/>
          <w:sz w:val="28"/>
          <w:szCs w:val="28"/>
        </w:rPr>
        <w:t>0,</w:t>
      </w:r>
      <w:r>
        <w:rPr>
          <w:bCs/>
          <w:sz w:val="28"/>
          <w:szCs w:val="28"/>
        </w:rPr>
        <w:t>7</w:t>
      </w:r>
      <w:r w:rsidR="00CB6EF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рублей.</w:t>
      </w:r>
      <w:r w:rsidR="00D1603B">
        <w:rPr>
          <w:bCs/>
          <w:sz w:val="28"/>
          <w:szCs w:val="28"/>
        </w:rPr>
        <w:t xml:space="preserve"> </w:t>
      </w:r>
      <w:r w:rsidR="0079266E">
        <w:rPr>
          <w:bCs/>
          <w:sz w:val="28"/>
          <w:szCs w:val="28"/>
        </w:rPr>
        <w:t>Сопоставлением одноименных показателей форм 0503110, 0503121, 0503127, 050</w:t>
      </w:r>
      <w:r w:rsidR="00C074E7">
        <w:rPr>
          <w:bCs/>
          <w:sz w:val="28"/>
          <w:szCs w:val="28"/>
        </w:rPr>
        <w:t>3128, 0503130, 0503169, 0503164</w:t>
      </w:r>
      <w:r w:rsidR="0079266E">
        <w:rPr>
          <w:bCs/>
          <w:sz w:val="28"/>
          <w:szCs w:val="28"/>
        </w:rPr>
        <w:t xml:space="preserve"> расхождений не установлено.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Дебиторская задолженность по состоянию на 01.01.2021 </w:t>
      </w:r>
      <w:r w:rsidR="005F294E">
        <w:rPr>
          <w:bCs/>
          <w:sz w:val="28"/>
          <w:szCs w:val="28"/>
        </w:rPr>
        <w:t xml:space="preserve">составляет </w:t>
      </w:r>
      <w:r w:rsidR="00E03F60">
        <w:rPr>
          <w:bCs/>
          <w:sz w:val="28"/>
          <w:szCs w:val="28"/>
        </w:rPr>
        <w:t>986</w:t>
      </w:r>
      <w:r w:rsidR="00CB6EF9">
        <w:rPr>
          <w:bCs/>
          <w:sz w:val="28"/>
          <w:szCs w:val="28"/>
        </w:rPr>
        <w:t> </w:t>
      </w:r>
      <w:r w:rsidR="00E03F60">
        <w:rPr>
          <w:bCs/>
          <w:sz w:val="28"/>
          <w:szCs w:val="28"/>
        </w:rPr>
        <w:t>491</w:t>
      </w:r>
      <w:r w:rsidR="00CB6EF9">
        <w:rPr>
          <w:bCs/>
          <w:sz w:val="28"/>
          <w:szCs w:val="28"/>
        </w:rPr>
        <w:t>,7 тыс.</w:t>
      </w:r>
      <w:r w:rsidR="005F294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Кредиторская задолженность по состоянию на 01.01.2021 составила </w:t>
      </w:r>
      <w:r w:rsidR="007671B5">
        <w:rPr>
          <w:bCs/>
          <w:sz w:val="28"/>
          <w:szCs w:val="28"/>
        </w:rPr>
        <w:t>3</w:t>
      </w:r>
      <w:r w:rsidR="00CB6EF9">
        <w:rPr>
          <w:bCs/>
          <w:sz w:val="28"/>
          <w:szCs w:val="28"/>
        </w:rPr>
        <w:t> 960,0 тыс. рублей.</w:t>
      </w:r>
    </w:p>
    <w:p w:rsidR="00A82EFE" w:rsidRPr="00B52343" w:rsidRDefault="00A82EFE" w:rsidP="00A82EF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B52343">
        <w:rPr>
          <w:bCs/>
          <w:color w:val="000000" w:themeColor="text1"/>
          <w:sz w:val="28"/>
          <w:szCs w:val="28"/>
        </w:rPr>
        <w:t xml:space="preserve">Пояснительная записка составлена с нарушением пункта </w:t>
      </w:r>
      <w:r>
        <w:rPr>
          <w:bCs/>
          <w:color w:val="000000" w:themeColor="text1"/>
          <w:sz w:val="28"/>
          <w:szCs w:val="28"/>
        </w:rPr>
        <w:t>152</w:t>
      </w:r>
      <w:r w:rsidRPr="00B52343">
        <w:rPr>
          <w:bCs/>
          <w:color w:val="000000" w:themeColor="text1"/>
          <w:sz w:val="28"/>
          <w:szCs w:val="28"/>
        </w:rPr>
        <w:t xml:space="preserve"> </w:t>
      </w:r>
      <w:r w:rsidR="00EC07D4">
        <w:rPr>
          <w:bCs/>
          <w:color w:val="000000" w:themeColor="text1"/>
          <w:sz w:val="28"/>
          <w:szCs w:val="28"/>
        </w:rPr>
        <w:t>Приказа Минфина от 28.12.2010 №</w:t>
      </w:r>
      <w:r w:rsidRPr="00B52343">
        <w:rPr>
          <w:bCs/>
          <w:color w:val="000000" w:themeColor="text1"/>
          <w:sz w:val="28"/>
          <w:szCs w:val="28"/>
        </w:rPr>
        <w:t>191н «О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82307D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Представленная бюджетная отчётность прозрачна и информативна.</w:t>
      </w:r>
    </w:p>
    <w:p w:rsidR="0079266E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по результатам проверки направлена в Совет народных депутат</w:t>
      </w:r>
      <w:bookmarkStart w:id="0" w:name="_GoBack"/>
      <w:bookmarkEnd w:id="0"/>
      <w:r>
        <w:rPr>
          <w:bCs/>
          <w:sz w:val="28"/>
          <w:szCs w:val="28"/>
        </w:rPr>
        <w:t xml:space="preserve">ов и Главе муниципального образования </w:t>
      </w:r>
      <w:r w:rsidRPr="0082307D">
        <w:rPr>
          <w:bCs/>
          <w:sz w:val="28"/>
          <w:szCs w:val="28"/>
        </w:rPr>
        <w:t>«Красногвардейский район»</w:t>
      </w:r>
      <w:r>
        <w:rPr>
          <w:bCs/>
          <w:sz w:val="28"/>
          <w:szCs w:val="28"/>
        </w:rPr>
        <w:t>.</w:t>
      </w:r>
    </w:p>
    <w:sectPr w:rsidR="0079266E" w:rsidSect="00C074E7">
      <w:pgSz w:w="11905" w:h="16837"/>
      <w:pgMar w:top="1134" w:right="99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01953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3A6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C6FB5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297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21BA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5D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A6C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294E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4CF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671B5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266E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07D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A710F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580"/>
    <w:rsid w:val="008E2D43"/>
    <w:rsid w:val="008E6738"/>
    <w:rsid w:val="008E7A89"/>
    <w:rsid w:val="008F0A51"/>
    <w:rsid w:val="008F13E1"/>
    <w:rsid w:val="008F2C67"/>
    <w:rsid w:val="008F3D11"/>
    <w:rsid w:val="008F7A7B"/>
    <w:rsid w:val="00900E22"/>
    <w:rsid w:val="009032BA"/>
    <w:rsid w:val="00910F59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6F00"/>
    <w:rsid w:val="009720D0"/>
    <w:rsid w:val="009746A6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656"/>
    <w:rsid w:val="00A819EE"/>
    <w:rsid w:val="00A82EF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B6289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74E7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50AB"/>
    <w:rsid w:val="00C96D55"/>
    <w:rsid w:val="00C97817"/>
    <w:rsid w:val="00C97E58"/>
    <w:rsid w:val="00CA0E9E"/>
    <w:rsid w:val="00CA58D2"/>
    <w:rsid w:val="00CA6D50"/>
    <w:rsid w:val="00CB23BE"/>
    <w:rsid w:val="00CB6431"/>
    <w:rsid w:val="00CB6EF9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10FF"/>
    <w:rsid w:val="00D12133"/>
    <w:rsid w:val="00D1603B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0E5D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1C08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3F60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30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07D4"/>
    <w:rsid w:val="00ED0FA9"/>
    <w:rsid w:val="00ED394A"/>
    <w:rsid w:val="00ED3A23"/>
    <w:rsid w:val="00ED5E43"/>
    <w:rsid w:val="00ED6991"/>
    <w:rsid w:val="00EE11AA"/>
    <w:rsid w:val="00EE4E79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7736A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43AF95-2253-4F2B-8E10-7057335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Председатель КСП</cp:lastModifiedBy>
  <cp:revision>20</cp:revision>
  <cp:lastPrinted>2021-06-09T09:50:00Z</cp:lastPrinted>
  <dcterms:created xsi:type="dcterms:W3CDTF">2021-06-09T08:19:00Z</dcterms:created>
  <dcterms:modified xsi:type="dcterms:W3CDTF">2021-07-07T09:36:00Z</dcterms:modified>
</cp:coreProperties>
</file>