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CEE8" w14:textId="537EBAE7" w:rsidR="00D03C27" w:rsidRPr="0075441D" w:rsidRDefault="00D03C27" w:rsidP="00D03C27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37FBE9E6" w14:textId="1868A5A9" w:rsidR="00D03C27" w:rsidRDefault="00D03C27" w:rsidP="00D03C27">
      <w:pPr>
        <w:jc w:val="center"/>
        <w:rPr>
          <w:sz w:val="28"/>
          <w:szCs w:val="28"/>
        </w:rPr>
      </w:pPr>
      <w:r w:rsidRPr="0075441D">
        <w:rPr>
          <w:sz w:val="28"/>
          <w:szCs w:val="28"/>
        </w:rPr>
        <w:t xml:space="preserve">по результатам обследования по вопросу исполнения бюджета муниципального образования «Красногвардейский район»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</w:t>
      </w:r>
      <w:r w:rsidR="005B4D32">
        <w:rPr>
          <w:sz w:val="28"/>
          <w:szCs w:val="28"/>
        </w:rPr>
        <w:t>9 месяцев</w:t>
      </w:r>
      <w:r w:rsidRPr="0075441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5441D">
        <w:rPr>
          <w:sz w:val="28"/>
          <w:szCs w:val="28"/>
        </w:rPr>
        <w:t xml:space="preserve"> года</w:t>
      </w:r>
    </w:p>
    <w:p w14:paraId="6718FAC7" w14:textId="445982ED" w:rsidR="00D03C27" w:rsidRDefault="00D03C27" w:rsidP="00D03C27">
      <w:pPr>
        <w:jc w:val="both"/>
        <w:rPr>
          <w:sz w:val="28"/>
          <w:szCs w:val="28"/>
        </w:rPr>
      </w:pPr>
    </w:p>
    <w:p w14:paraId="3900A7BF" w14:textId="2D127840" w:rsidR="00D03C27" w:rsidRDefault="00D03C27" w:rsidP="00D03C2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D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B4D32">
        <w:rPr>
          <w:sz w:val="28"/>
          <w:szCs w:val="28"/>
        </w:rPr>
        <w:t>11</w:t>
      </w:r>
      <w:r>
        <w:rPr>
          <w:sz w:val="28"/>
          <w:szCs w:val="28"/>
        </w:rPr>
        <w:t>.2021</w:t>
      </w:r>
    </w:p>
    <w:p w14:paraId="7B26D2D6" w14:textId="1B7356DA" w:rsidR="00D03C27" w:rsidRDefault="00D03C27" w:rsidP="00D03C27">
      <w:pPr>
        <w:jc w:val="both"/>
        <w:rPr>
          <w:sz w:val="28"/>
          <w:szCs w:val="28"/>
        </w:rPr>
      </w:pPr>
    </w:p>
    <w:p w14:paraId="7C456F43" w14:textId="053126B6" w:rsidR="005B4D32" w:rsidRDefault="005B4D32" w:rsidP="00D03C27">
      <w:pPr>
        <w:ind w:firstLine="851"/>
        <w:jc w:val="both"/>
        <w:rPr>
          <w:sz w:val="28"/>
          <w:szCs w:val="28"/>
        </w:rPr>
      </w:pPr>
      <w:r w:rsidRPr="005B4D32">
        <w:rPr>
          <w:sz w:val="28"/>
          <w:szCs w:val="28"/>
        </w:rPr>
        <w:t>Заключение по результатам обследования по вопросу исполнения бюджета муниципального образования «Красногвардейский район»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и ведомственных целевых программ за 9 месяцев 2021 года (далее – Заключение) подготовлено в соответствии со статьей 264.2 Бюджетного кодекса Российской Федерации (далее - БК РФ), Положением о Контрольно-счетной палаты муниципального образования «Красногвардейский район», пунктом 1.2 плана работы Контрольно-счетной палаты на 2021 год, распоряжением Контрольно-счетной палаты муниципального образования «Красногвардейский район» от 08.11.2021 №33-рэ</w:t>
      </w:r>
      <w:r>
        <w:rPr>
          <w:sz w:val="28"/>
          <w:szCs w:val="28"/>
        </w:rPr>
        <w:t xml:space="preserve">. </w:t>
      </w:r>
    </w:p>
    <w:p w14:paraId="32D7AD75" w14:textId="5FB0FB89" w:rsidR="00D03C27" w:rsidRDefault="00D03C27" w:rsidP="00D03C27">
      <w:pPr>
        <w:ind w:firstLine="851"/>
        <w:jc w:val="both"/>
        <w:rPr>
          <w:sz w:val="28"/>
          <w:szCs w:val="28"/>
        </w:rPr>
      </w:pPr>
      <w:r w:rsidRPr="0075441D">
        <w:rPr>
          <w:sz w:val="28"/>
          <w:szCs w:val="28"/>
        </w:rPr>
        <w:t>Сроки начала и окончания экспертно-аналитического мероприятия</w:t>
      </w:r>
      <w:r>
        <w:rPr>
          <w:sz w:val="28"/>
          <w:szCs w:val="28"/>
        </w:rPr>
        <w:t xml:space="preserve"> </w:t>
      </w:r>
      <w:r w:rsidRPr="00F94937">
        <w:rPr>
          <w:sz w:val="28"/>
          <w:szCs w:val="28"/>
        </w:rPr>
        <w:t xml:space="preserve">с </w:t>
      </w:r>
      <w:r w:rsidR="005B4D32" w:rsidRPr="005B4D32">
        <w:rPr>
          <w:sz w:val="28"/>
          <w:szCs w:val="28"/>
        </w:rPr>
        <w:t>09.11.2021 по 22.11.2021</w:t>
      </w:r>
      <w:r>
        <w:rPr>
          <w:sz w:val="28"/>
          <w:szCs w:val="28"/>
        </w:rPr>
        <w:t>.</w:t>
      </w:r>
    </w:p>
    <w:p w14:paraId="4957C899" w14:textId="77777777" w:rsidR="005B4D32" w:rsidRDefault="005B4D32" w:rsidP="00D03C27">
      <w:pPr>
        <w:ind w:firstLine="851"/>
        <w:jc w:val="both"/>
        <w:rPr>
          <w:sz w:val="28"/>
          <w:szCs w:val="28"/>
        </w:rPr>
      </w:pPr>
      <w:r w:rsidRPr="005B4D32">
        <w:rPr>
          <w:sz w:val="28"/>
          <w:szCs w:val="28"/>
        </w:rPr>
        <w:t>Подготовка Заключения проводилась на основании данных отчета об исполнении муниципального бюджета за 9 месяцев 2021 года, уточненной сводной бюджетной росписи бюджета муниципального образования «Красногвардейский район» на 2021 год и плановый период 2022 и 2023 годов (на 01.10.2021) (далее – уточненная сводная бюджетная роспись), кассового плана исполнения бюджета муниципального образования «Красногвардейский район» на 2021 год на 01.10.2021 (далее – кассовый план).</w:t>
      </w:r>
    </w:p>
    <w:p w14:paraId="4A05D544" w14:textId="1B293E2F" w:rsidR="00D03C27" w:rsidRPr="00952C1F" w:rsidRDefault="005B4D32" w:rsidP="00D03C27">
      <w:pPr>
        <w:ind w:firstLine="851"/>
        <w:jc w:val="both"/>
        <w:rPr>
          <w:bCs/>
          <w:sz w:val="28"/>
          <w:szCs w:val="28"/>
        </w:rPr>
      </w:pPr>
      <w:r w:rsidRPr="005B4D32">
        <w:rPr>
          <w:rFonts w:eastAsia="Calibri"/>
          <w:sz w:val="28"/>
          <w:szCs w:val="28"/>
          <w:lang w:eastAsia="en-US"/>
        </w:rPr>
        <w:t>Отчет об исполнении бюджета за 9 месяцев 2021 года утвержден распоряжением администрации муниципального образования «Красногвардейский район» от 28.10.2021 №296-р и представлен в Контрольно-счетную палату 28.10.2021</w:t>
      </w:r>
      <w:r w:rsidR="00D03C27" w:rsidRPr="00952C1F">
        <w:rPr>
          <w:bCs/>
          <w:sz w:val="28"/>
          <w:szCs w:val="28"/>
        </w:rPr>
        <w:t>.</w:t>
      </w:r>
    </w:p>
    <w:p w14:paraId="033C56C7" w14:textId="53333FEC" w:rsidR="00D03C27" w:rsidRPr="0075441D" w:rsidRDefault="000F542F" w:rsidP="00D03C27">
      <w:pPr>
        <w:ind w:firstLine="851"/>
        <w:jc w:val="both"/>
        <w:rPr>
          <w:sz w:val="28"/>
          <w:szCs w:val="28"/>
        </w:rPr>
      </w:pPr>
      <w:r w:rsidRPr="000F542F">
        <w:rPr>
          <w:sz w:val="28"/>
          <w:szCs w:val="28"/>
        </w:rPr>
        <w:t>В ходе исполнения муниципального бюджета для уточнения прогнозных показателей поступления налоговых и неналоговых доходов, законодательного закрепления средств муниципального бюджета, поступивших в течение отчетного периода, и соответствующего уточнения расходов муниципального бюджета в течение 9 месяцев 2021 года в Решение Совета народных депутатов о бюджете на 2021 год изменения вносились пять раз (решения Совета народных депутатов от 26.02.2021 № 170; от 04.06.2021 № 190; от 16.07.2021 № 198; от 27.08.2021 №199; от 24.09.2021 №211)</w:t>
      </w:r>
      <w:r w:rsidR="00D03C27" w:rsidRPr="00047AF2">
        <w:rPr>
          <w:sz w:val="28"/>
          <w:szCs w:val="28"/>
        </w:rPr>
        <w:t>.</w:t>
      </w:r>
    </w:p>
    <w:p w14:paraId="0278E38F" w14:textId="62D126A1" w:rsidR="00D03C27" w:rsidRDefault="00A9744C" w:rsidP="00D03C27">
      <w:pPr>
        <w:ind w:firstLine="851"/>
        <w:jc w:val="both"/>
        <w:rPr>
          <w:sz w:val="28"/>
          <w:szCs w:val="28"/>
        </w:rPr>
      </w:pPr>
      <w:r w:rsidRPr="00A9744C">
        <w:rPr>
          <w:sz w:val="28"/>
          <w:szCs w:val="28"/>
        </w:rPr>
        <w:t xml:space="preserve">За </w:t>
      </w:r>
      <w:r w:rsidR="000F542F">
        <w:rPr>
          <w:sz w:val="28"/>
          <w:szCs w:val="28"/>
        </w:rPr>
        <w:t>9 месяцев</w:t>
      </w:r>
      <w:r w:rsidRPr="00A9744C">
        <w:rPr>
          <w:sz w:val="28"/>
          <w:szCs w:val="28"/>
        </w:rPr>
        <w:t xml:space="preserve"> 2021 года доходная часть бюджета муниципального образования исполнена в сумме </w:t>
      </w:r>
      <w:r w:rsidR="000F542F" w:rsidRPr="000F542F">
        <w:rPr>
          <w:sz w:val="28"/>
          <w:szCs w:val="28"/>
        </w:rPr>
        <w:t xml:space="preserve">655 362,2 </w:t>
      </w:r>
      <w:r w:rsidRPr="00A9744C">
        <w:rPr>
          <w:sz w:val="28"/>
          <w:szCs w:val="28"/>
        </w:rPr>
        <w:t xml:space="preserve">тыс. рублей, что составляет </w:t>
      </w:r>
      <w:r w:rsidR="000F542F">
        <w:rPr>
          <w:sz w:val="28"/>
          <w:szCs w:val="28"/>
        </w:rPr>
        <w:t>69</w:t>
      </w:r>
      <w:r w:rsidRPr="00A9744C">
        <w:rPr>
          <w:sz w:val="28"/>
          <w:szCs w:val="28"/>
        </w:rPr>
        <w:t xml:space="preserve">,9 </w:t>
      </w:r>
      <w:r w:rsidRPr="00A9744C">
        <w:rPr>
          <w:sz w:val="28"/>
          <w:szCs w:val="28"/>
        </w:rPr>
        <w:lastRenderedPageBreak/>
        <w:t>процента к уточненным бюджетным назначениям</w:t>
      </w:r>
      <w:r>
        <w:rPr>
          <w:sz w:val="28"/>
          <w:szCs w:val="28"/>
        </w:rPr>
        <w:t xml:space="preserve">. </w:t>
      </w:r>
      <w:r w:rsidRPr="00A9744C">
        <w:rPr>
          <w:sz w:val="28"/>
          <w:szCs w:val="28"/>
        </w:rPr>
        <w:t xml:space="preserve">По сравнению с аналогичным периодом 2020 года поступление </w:t>
      </w:r>
      <w:r>
        <w:rPr>
          <w:sz w:val="28"/>
          <w:szCs w:val="28"/>
        </w:rPr>
        <w:t>доходов</w:t>
      </w:r>
      <w:r w:rsidRPr="00A9744C">
        <w:rPr>
          <w:sz w:val="28"/>
          <w:szCs w:val="28"/>
        </w:rPr>
        <w:t xml:space="preserve"> увеличилось на </w:t>
      </w:r>
      <w:r w:rsidR="001E6D33">
        <w:rPr>
          <w:sz w:val="28"/>
          <w:szCs w:val="28"/>
        </w:rPr>
        <w:t>131 891,4</w:t>
      </w:r>
      <w:r>
        <w:rPr>
          <w:sz w:val="28"/>
          <w:szCs w:val="28"/>
        </w:rPr>
        <w:t xml:space="preserve"> </w:t>
      </w:r>
      <w:r w:rsidRPr="00A9744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14:paraId="00DBC20F" w14:textId="45A3E27B" w:rsidR="00A9744C" w:rsidRPr="00047AF2" w:rsidRDefault="00A9744C" w:rsidP="00D03C27">
      <w:pPr>
        <w:ind w:firstLine="851"/>
        <w:jc w:val="both"/>
        <w:rPr>
          <w:sz w:val="28"/>
          <w:szCs w:val="28"/>
        </w:rPr>
      </w:pPr>
      <w:r w:rsidRPr="00A9744C">
        <w:rPr>
          <w:sz w:val="28"/>
          <w:szCs w:val="28"/>
        </w:rPr>
        <w:t xml:space="preserve">Расходная часть бюджета муниципального образования за </w:t>
      </w:r>
      <w:r w:rsidR="001E6D33">
        <w:rPr>
          <w:sz w:val="28"/>
          <w:szCs w:val="28"/>
        </w:rPr>
        <w:t>9 месяцев</w:t>
      </w:r>
      <w:r w:rsidRPr="00A9744C">
        <w:rPr>
          <w:sz w:val="28"/>
          <w:szCs w:val="28"/>
        </w:rPr>
        <w:t xml:space="preserve"> 2021 года исполнена в сумме </w:t>
      </w:r>
      <w:r w:rsidR="001E6D33" w:rsidRPr="001E6D33">
        <w:rPr>
          <w:sz w:val="28"/>
          <w:szCs w:val="28"/>
        </w:rPr>
        <w:t xml:space="preserve">604 757,5 </w:t>
      </w:r>
      <w:r w:rsidRPr="00A9744C">
        <w:rPr>
          <w:sz w:val="28"/>
          <w:szCs w:val="28"/>
        </w:rPr>
        <w:t xml:space="preserve">тыс. рублей или </w:t>
      </w:r>
      <w:r w:rsidR="001E6D33">
        <w:rPr>
          <w:sz w:val="28"/>
          <w:szCs w:val="28"/>
        </w:rPr>
        <w:t>64,2</w:t>
      </w:r>
      <w:r w:rsidRPr="00A9744C">
        <w:rPr>
          <w:sz w:val="28"/>
          <w:szCs w:val="28"/>
        </w:rPr>
        <w:t xml:space="preserve"> процента от утвержденных бюджетных назначений на 2021 год.</w:t>
      </w:r>
    </w:p>
    <w:p w14:paraId="27D7B2E9" w14:textId="76A30F75" w:rsidR="00D03C27" w:rsidRDefault="00A9744C" w:rsidP="00D03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44C">
        <w:rPr>
          <w:sz w:val="28"/>
          <w:szCs w:val="28"/>
        </w:rPr>
        <w:t xml:space="preserve">На реализацию десяти муниципальных программ и девяти ведомственных целевых программ утверждены бюджетные ассигнования в сумме </w:t>
      </w:r>
      <w:r w:rsidR="00A02AD4">
        <w:rPr>
          <w:sz w:val="28"/>
          <w:szCs w:val="28"/>
        </w:rPr>
        <w:t>755 279,4</w:t>
      </w:r>
      <w:r w:rsidRPr="00A9744C">
        <w:rPr>
          <w:sz w:val="28"/>
          <w:szCs w:val="28"/>
        </w:rPr>
        <w:t xml:space="preserve"> тыс. рублей и </w:t>
      </w:r>
      <w:r w:rsidR="00A02AD4">
        <w:rPr>
          <w:sz w:val="28"/>
          <w:szCs w:val="28"/>
        </w:rPr>
        <w:t>2 166,1</w:t>
      </w:r>
      <w:r w:rsidRPr="00A9744C">
        <w:rPr>
          <w:sz w:val="28"/>
          <w:szCs w:val="28"/>
        </w:rPr>
        <w:t xml:space="preserve"> тыс. рублей соответственно. Фактическое освоение бюджетных средств, направленных на реализацию муниципальных программ, составило </w:t>
      </w:r>
      <w:r w:rsidR="00A02AD4">
        <w:rPr>
          <w:sz w:val="28"/>
          <w:szCs w:val="28"/>
        </w:rPr>
        <w:t>455 184,9</w:t>
      </w:r>
      <w:r w:rsidRPr="00A9744C">
        <w:rPr>
          <w:sz w:val="28"/>
          <w:szCs w:val="28"/>
        </w:rPr>
        <w:t xml:space="preserve"> тыс. рублей или </w:t>
      </w:r>
      <w:r w:rsidR="00A02AD4">
        <w:rPr>
          <w:sz w:val="28"/>
          <w:szCs w:val="28"/>
        </w:rPr>
        <w:t xml:space="preserve">60,3 </w:t>
      </w:r>
      <w:r w:rsidRPr="00A9744C">
        <w:rPr>
          <w:sz w:val="28"/>
          <w:szCs w:val="28"/>
        </w:rPr>
        <w:t xml:space="preserve">процента от утвержденных бюджетных назначений, ведомственных целевых программам – </w:t>
      </w:r>
      <w:r w:rsidR="00A02AD4">
        <w:rPr>
          <w:sz w:val="28"/>
          <w:szCs w:val="28"/>
        </w:rPr>
        <w:t>1 789,7</w:t>
      </w:r>
      <w:r w:rsidRPr="00A9744C">
        <w:rPr>
          <w:sz w:val="28"/>
          <w:szCs w:val="28"/>
        </w:rPr>
        <w:t xml:space="preserve"> тыс. рублей или </w:t>
      </w:r>
      <w:r w:rsidR="00A02AD4">
        <w:rPr>
          <w:sz w:val="28"/>
          <w:szCs w:val="28"/>
        </w:rPr>
        <w:t>82,6</w:t>
      </w:r>
      <w:r w:rsidRPr="00A9744C">
        <w:rPr>
          <w:sz w:val="28"/>
          <w:szCs w:val="28"/>
        </w:rPr>
        <w:t xml:space="preserve"> процент</w:t>
      </w:r>
      <w:r w:rsidR="00A02AD4">
        <w:rPr>
          <w:sz w:val="28"/>
          <w:szCs w:val="28"/>
        </w:rPr>
        <w:t>а</w:t>
      </w:r>
      <w:r w:rsidRPr="00A9744C">
        <w:rPr>
          <w:sz w:val="28"/>
          <w:szCs w:val="28"/>
        </w:rPr>
        <w:t xml:space="preserve"> от утвержденных бюджетных назначений</w:t>
      </w:r>
    </w:p>
    <w:p w14:paraId="7D9430E5" w14:textId="2DAC0AFC" w:rsidR="00A9744C" w:rsidRPr="00A9744C" w:rsidRDefault="00A9744C" w:rsidP="00A97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44C">
        <w:rPr>
          <w:sz w:val="28"/>
          <w:szCs w:val="28"/>
        </w:rPr>
        <w:t xml:space="preserve">Бюджет муниципального образования за </w:t>
      </w:r>
      <w:r w:rsidR="00A02AD4">
        <w:rPr>
          <w:sz w:val="28"/>
          <w:szCs w:val="28"/>
        </w:rPr>
        <w:t>9 месяцев</w:t>
      </w:r>
      <w:r w:rsidRPr="00A9744C">
        <w:rPr>
          <w:sz w:val="28"/>
          <w:szCs w:val="28"/>
        </w:rPr>
        <w:t xml:space="preserve"> 2021 года исполнен с превышением доходов над расходами (профицит) в сумме </w:t>
      </w:r>
      <w:r w:rsidR="00A02AD4">
        <w:rPr>
          <w:sz w:val="28"/>
          <w:szCs w:val="28"/>
        </w:rPr>
        <w:t>50 604,7</w:t>
      </w:r>
      <w:r w:rsidRPr="00A9744C">
        <w:rPr>
          <w:sz w:val="28"/>
          <w:szCs w:val="28"/>
        </w:rPr>
        <w:t xml:space="preserve"> тыс. рублей.</w:t>
      </w:r>
    </w:p>
    <w:p w14:paraId="0C6C279C" w14:textId="76502482" w:rsidR="00A9744C" w:rsidRPr="00D03C27" w:rsidRDefault="00A9744C" w:rsidP="00A97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44C">
        <w:rPr>
          <w:sz w:val="28"/>
          <w:szCs w:val="28"/>
        </w:rPr>
        <w:t>Муниципальный долг муниципального образования по состоянию на 01.</w:t>
      </w:r>
      <w:r w:rsidR="00A02AD4">
        <w:rPr>
          <w:sz w:val="28"/>
          <w:szCs w:val="28"/>
        </w:rPr>
        <w:t>10</w:t>
      </w:r>
      <w:r w:rsidRPr="00A9744C">
        <w:rPr>
          <w:sz w:val="28"/>
          <w:szCs w:val="28"/>
        </w:rPr>
        <w:t>.2020 составил 31</w:t>
      </w:r>
      <w:r w:rsidR="00A02AD4">
        <w:rPr>
          <w:sz w:val="28"/>
          <w:szCs w:val="28"/>
        </w:rPr>
        <w:t> </w:t>
      </w:r>
      <w:r w:rsidRPr="00A9744C">
        <w:rPr>
          <w:sz w:val="28"/>
          <w:szCs w:val="28"/>
        </w:rPr>
        <w:t xml:space="preserve">226,7 тыс. рублей. </w:t>
      </w:r>
      <w:r w:rsidR="00A02AD4">
        <w:rPr>
          <w:sz w:val="28"/>
          <w:szCs w:val="28"/>
        </w:rPr>
        <w:t>За 9 месяцев</w:t>
      </w:r>
      <w:r w:rsidRPr="00A9744C">
        <w:rPr>
          <w:sz w:val="28"/>
          <w:szCs w:val="28"/>
        </w:rPr>
        <w:t xml:space="preserve"> 2021 года, в ходе исполнения бюджета муниципального образования, дополнительно заемные средства не привлекались.</w:t>
      </w:r>
    </w:p>
    <w:sectPr w:rsidR="00A9744C" w:rsidRPr="00D0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7"/>
    <w:rsid w:val="000F542F"/>
    <w:rsid w:val="001E6D33"/>
    <w:rsid w:val="005B4D32"/>
    <w:rsid w:val="00A02AD4"/>
    <w:rsid w:val="00A64222"/>
    <w:rsid w:val="00A9744C"/>
    <w:rsid w:val="00D03C27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FBCA"/>
  <w15:chartTrackingRefBased/>
  <w15:docId w15:val="{CFEA3ACF-85DF-4BF6-8290-A1BFF04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5</cp:revision>
  <dcterms:created xsi:type="dcterms:W3CDTF">2021-08-30T11:29:00Z</dcterms:created>
  <dcterms:modified xsi:type="dcterms:W3CDTF">2022-01-13T08:25:00Z</dcterms:modified>
</cp:coreProperties>
</file>