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DD5" w14:textId="2EBEE131" w:rsidR="0061149B" w:rsidRPr="00555557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14:paraId="4B7DEFAC" w14:textId="099FC66E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экспертизы проекта решения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25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20</w:t>
      </w:r>
      <w:r w:rsidRPr="00555557">
        <w:rPr>
          <w:b/>
          <w:bCs/>
          <w:color w:val="000000"/>
          <w:sz w:val="28"/>
          <w:szCs w:val="28"/>
        </w:rPr>
        <w:t xml:space="preserve"> № 16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4313B02A" w14:textId="6A8DA913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579C302B" w14:textId="77777777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4AA0807F" w14:textId="00B4360C" w:rsidR="0061149B" w:rsidRPr="0061149B" w:rsidRDefault="00B048CF" w:rsidP="0061149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89636A">
        <w:rPr>
          <w:color w:val="000000"/>
          <w:sz w:val="28"/>
          <w:szCs w:val="28"/>
        </w:rPr>
        <w:t>.12.2021</w:t>
      </w:r>
    </w:p>
    <w:p w14:paraId="7C8694D2" w14:textId="2D6E60FC" w:rsidR="00140CB9" w:rsidRDefault="00140CB9"/>
    <w:p w14:paraId="7E8B7298" w14:textId="46B82342" w:rsidR="0061149B" w:rsidRDefault="0061149B"/>
    <w:p w14:paraId="212D8680" w14:textId="4C446CB0" w:rsidR="0061149B" w:rsidRPr="00953E2B" w:rsidRDefault="0061149B" w:rsidP="0061149B">
      <w:pPr>
        <w:jc w:val="both"/>
        <w:rPr>
          <w:sz w:val="28"/>
          <w:szCs w:val="28"/>
        </w:rPr>
      </w:pPr>
      <w:r>
        <w:tab/>
      </w:r>
      <w:r w:rsidRPr="00953E2B"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2021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 (далее – проект Решения о бюджете).</w:t>
      </w:r>
    </w:p>
    <w:p w14:paraId="31FF9E50" w14:textId="7B4839A9" w:rsidR="00953E2B" w:rsidRDefault="00953E2B" w:rsidP="00953E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проекта Решения о бюджете на 202</w:t>
      </w:r>
      <w:r w:rsidR="00B048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проведена в части, касающейся изменений бюджета муниципального образования «Красногвардейский район» на 202</w:t>
      </w:r>
      <w:r w:rsidR="00593C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t xml:space="preserve"> </w:t>
      </w:r>
      <w:r>
        <w:rPr>
          <w:bCs/>
          <w:sz w:val="28"/>
          <w:szCs w:val="28"/>
        </w:rPr>
        <w:t>и на плановый период 202</w:t>
      </w:r>
      <w:r w:rsidR="00593CF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93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14:paraId="3C14F77A" w14:textId="41F659C8" w:rsidR="00953E2B" w:rsidRDefault="00593CF5" w:rsidP="00953E2B">
      <w:pPr>
        <w:widowControl w:val="0"/>
        <w:ind w:firstLine="7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проектом решения </w:t>
      </w:r>
      <w:r w:rsidR="00953E2B" w:rsidRPr="00555557">
        <w:rPr>
          <w:sz w:val="28"/>
          <w:szCs w:val="28"/>
          <w:lang w:eastAsia="en-US"/>
        </w:rPr>
        <w:t>на 202</w:t>
      </w:r>
      <w:r w:rsidR="00953E2B">
        <w:rPr>
          <w:sz w:val="28"/>
          <w:szCs w:val="28"/>
          <w:lang w:eastAsia="en-US"/>
        </w:rPr>
        <w:t>1</w:t>
      </w:r>
      <w:r w:rsidR="00953E2B" w:rsidRPr="00555557">
        <w:rPr>
          <w:sz w:val="28"/>
          <w:szCs w:val="28"/>
          <w:lang w:eastAsia="en-US"/>
        </w:rPr>
        <w:t xml:space="preserve"> год</w:t>
      </w:r>
      <w:r w:rsidR="008B79E7">
        <w:rPr>
          <w:sz w:val="28"/>
          <w:szCs w:val="28"/>
          <w:lang w:eastAsia="en-US"/>
        </w:rPr>
        <w:t>,</w:t>
      </w:r>
      <w:r w:rsidR="008B79E7" w:rsidRPr="008B79E7">
        <w:rPr>
          <w:sz w:val="28"/>
          <w:szCs w:val="28"/>
          <w:lang w:eastAsia="en-US"/>
        </w:rPr>
        <w:t xml:space="preserve"> </w:t>
      </w:r>
      <w:r w:rsidR="00B048CF">
        <w:rPr>
          <w:sz w:val="28"/>
          <w:szCs w:val="28"/>
          <w:lang w:eastAsia="en-US"/>
        </w:rPr>
        <w:t>в</w:t>
      </w:r>
      <w:r w:rsidR="00B048CF" w:rsidRPr="00B048CF">
        <w:rPr>
          <w:sz w:val="28"/>
          <w:szCs w:val="28"/>
          <w:lang w:eastAsia="en-US"/>
        </w:rPr>
        <w:t xml:space="preserve"> связи с поступлением дополнительных доходов из республиканского бюджета Республики Адыгея в бюджет муниципального образования «Красногвардейский район», а также в связи с высоким темпом роста поступлений налоговых и неналоговых доходов в муниципальный бюджет, доходная часть бюджета увеличивается на сумму </w:t>
      </w:r>
      <w:r w:rsidR="005D65B1">
        <w:rPr>
          <w:sz w:val="28"/>
          <w:szCs w:val="28"/>
          <w:lang w:eastAsia="en-US"/>
        </w:rPr>
        <w:t>31 696,9</w:t>
      </w:r>
      <w:r w:rsidR="00B048CF" w:rsidRPr="00B048CF">
        <w:rPr>
          <w:sz w:val="28"/>
          <w:szCs w:val="28"/>
          <w:lang w:eastAsia="en-US"/>
        </w:rPr>
        <w:t xml:space="preserve"> тыс. рублей</w:t>
      </w:r>
      <w:r w:rsidR="008B79E7">
        <w:rPr>
          <w:sz w:val="28"/>
          <w:szCs w:val="28"/>
          <w:lang w:eastAsia="en-US"/>
        </w:rPr>
        <w:t xml:space="preserve">, расходы бюджета увеличатся на </w:t>
      </w:r>
      <w:r w:rsidR="005D65B1">
        <w:rPr>
          <w:sz w:val="28"/>
          <w:szCs w:val="28"/>
          <w:lang w:eastAsia="en-US"/>
        </w:rPr>
        <w:t>26 367,1</w:t>
      </w:r>
      <w:r w:rsidR="008B79E7">
        <w:rPr>
          <w:sz w:val="28"/>
          <w:szCs w:val="28"/>
          <w:lang w:eastAsia="en-US"/>
        </w:rPr>
        <w:t xml:space="preserve"> тыс. рублей, </w:t>
      </w:r>
      <w:r w:rsidR="005D65B1">
        <w:rPr>
          <w:sz w:val="28"/>
          <w:szCs w:val="28"/>
          <w:lang w:eastAsia="en-US"/>
        </w:rPr>
        <w:t xml:space="preserve">профицит бюджета составит 3 066,0 </w:t>
      </w:r>
      <w:r w:rsidR="008B79E7">
        <w:rPr>
          <w:sz w:val="28"/>
          <w:szCs w:val="28"/>
          <w:lang w:eastAsia="en-US"/>
        </w:rPr>
        <w:t xml:space="preserve">тыс. рублей. </w:t>
      </w:r>
    </w:p>
    <w:p w14:paraId="6A0647BB" w14:textId="77777777" w:rsidR="00420756" w:rsidRDefault="00953E2B" w:rsidP="004207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3E2B">
        <w:rPr>
          <w:color w:val="000000"/>
          <w:sz w:val="28"/>
          <w:szCs w:val="28"/>
        </w:rPr>
        <w:t>Оценка вносимых изменений в параметры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образования на 2021 год и плановый период 2022-2023 годы показала их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соответствие положениям бюджетного законодательства.</w:t>
      </w:r>
    </w:p>
    <w:p w14:paraId="4AECD114" w14:textId="133A5A38" w:rsidR="00420756" w:rsidRDefault="00420756" w:rsidP="004207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экспертизы проекта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</w:t>
      </w:r>
      <w:r w:rsidR="00DE7019">
        <w:rPr>
          <w:bCs/>
          <w:sz w:val="28"/>
          <w:szCs w:val="28"/>
        </w:rPr>
        <w:t>25.12.2020</w:t>
      </w:r>
      <w:r>
        <w:rPr>
          <w:bCs/>
          <w:sz w:val="28"/>
          <w:szCs w:val="28"/>
        </w:rPr>
        <w:t xml:space="preserve"> № 1</w:t>
      </w:r>
      <w:r w:rsidR="00DE7019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</w:t>
      </w:r>
      <w:r>
        <w:t xml:space="preserve"> </w:t>
      </w:r>
      <w:r>
        <w:rPr>
          <w:bCs/>
          <w:sz w:val="28"/>
          <w:szCs w:val="28"/>
        </w:rPr>
        <w:t>муниципального образования «Красногвардейский район».</w:t>
      </w:r>
    </w:p>
    <w:p w14:paraId="7A1DC1D5" w14:textId="77777777" w:rsidR="00420756" w:rsidRDefault="00420756" w:rsidP="0042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62A1F2DA" w14:textId="77777777" w:rsidR="00420756" w:rsidRDefault="00420756" w:rsidP="00420756">
      <w:pPr>
        <w:pStyle w:val="a3"/>
        <w:jc w:val="center"/>
      </w:pPr>
    </w:p>
    <w:p w14:paraId="780A8B34" w14:textId="77777777" w:rsidR="0061149B" w:rsidRDefault="0061149B" w:rsidP="0061149B">
      <w:pPr>
        <w:jc w:val="both"/>
      </w:pPr>
    </w:p>
    <w:sectPr w:rsidR="006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9B"/>
    <w:rsid w:val="00140CB9"/>
    <w:rsid w:val="00420756"/>
    <w:rsid w:val="00593CF5"/>
    <w:rsid w:val="005B4C72"/>
    <w:rsid w:val="005D65B1"/>
    <w:rsid w:val="0061149B"/>
    <w:rsid w:val="0073529E"/>
    <w:rsid w:val="0089636A"/>
    <w:rsid w:val="008B79E7"/>
    <w:rsid w:val="00953E2B"/>
    <w:rsid w:val="00B048CF"/>
    <w:rsid w:val="00D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CCE"/>
  <w15:chartTrackingRefBased/>
  <w15:docId w15:val="{94FC3ABE-2C3C-4190-BBA6-6BD55D6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5</cp:revision>
  <dcterms:created xsi:type="dcterms:W3CDTF">2021-11-29T11:26:00Z</dcterms:created>
  <dcterms:modified xsi:type="dcterms:W3CDTF">2022-01-13T07:53:00Z</dcterms:modified>
</cp:coreProperties>
</file>